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40" w:rsidRPr="00A3789B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789B">
        <w:rPr>
          <w:rFonts w:ascii="Arial" w:hAnsi="Arial" w:cs="Arial"/>
          <w:b/>
          <w:sz w:val="32"/>
          <w:szCs w:val="32"/>
        </w:rPr>
        <w:t xml:space="preserve">OBEC </w:t>
      </w:r>
      <w:r>
        <w:rPr>
          <w:rFonts w:ascii="Arial" w:hAnsi="Arial" w:cs="Arial"/>
          <w:b/>
          <w:sz w:val="32"/>
          <w:szCs w:val="32"/>
        </w:rPr>
        <w:t>PŘÍKRÝ</w:t>
      </w:r>
    </w:p>
    <w:p w:rsidR="00657240" w:rsidRPr="0052386B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 PŘÍKRÝ</w:t>
      </w:r>
    </w:p>
    <w:p w:rsidR="00657240" w:rsidRPr="0052386B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40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č.1/2021 k</w:t>
      </w:r>
    </w:p>
    <w:p w:rsidR="00657240" w:rsidRPr="0052386B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vyhlášce</w:t>
      </w:r>
      <w:r w:rsidRPr="0052386B">
        <w:rPr>
          <w:rFonts w:ascii="Arial" w:hAnsi="Arial" w:cs="Arial"/>
          <w:b/>
          <w:sz w:val="24"/>
          <w:szCs w:val="24"/>
        </w:rPr>
        <w:t xml:space="preserve"> č. </w:t>
      </w:r>
      <w:r w:rsidRPr="00A3789B">
        <w:rPr>
          <w:rFonts w:ascii="Arial" w:hAnsi="Arial" w:cs="Arial"/>
          <w:b/>
          <w:sz w:val="24"/>
          <w:szCs w:val="24"/>
        </w:rPr>
        <w:t>1/201</w:t>
      </w:r>
      <w:r>
        <w:rPr>
          <w:rFonts w:ascii="Arial" w:hAnsi="Arial" w:cs="Arial"/>
          <w:b/>
          <w:sz w:val="24"/>
          <w:szCs w:val="24"/>
        </w:rPr>
        <w:t>6</w:t>
      </w:r>
      <w:r w:rsidRPr="00A3789B">
        <w:rPr>
          <w:rFonts w:ascii="Arial" w:hAnsi="Arial" w:cs="Arial"/>
          <w:b/>
          <w:sz w:val="24"/>
          <w:szCs w:val="24"/>
        </w:rPr>
        <w:t>,</w:t>
      </w:r>
      <w:r w:rsidRPr="0052386B">
        <w:rPr>
          <w:rFonts w:ascii="Arial" w:hAnsi="Arial" w:cs="Arial"/>
          <w:b/>
          <w:sz w:val="24"/>
          <w:szCs w:val="24"/>
        </w:rPr>
        <w:t xml:space="preserve"> </w:t>
      </w:r>
    </w:p>
    <w:p w:rsidR="00657240" w:rsidRDefault="00657240" w:rsidP="0065724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52386B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o noční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m</w:t>
      </w:r>
      <w:r w:rsidRPr="0052386B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klidu</w:t>
      </w:r>
    </w:p>
    <w:p w:rsidR="00657240" w:rsidRDefault="00657240" w:rsidP="0065724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657240" w:rsidRDefault="00657240" w:rsidP="0065724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86B">
        <w:rPr>
          <w:rFonts w:ascii="Arial" w:hAnsi="Arial" w:cs="Arial"/>
          <w:sz w:val="24"/>
          <w:szCs w:val="24"/>
        </w:rPr>
        <w:t xml:space="preserve">Zastupitelstvo obce </w:t>
      </w:r>
      <w:r>
        <w:rPr>
          <w:rFonts w:ascii="Arial" w:hAnsi="Arial" w:cs="Arial"/>
          <w:sz w:val="24"/>
          <w:szCs w:val="24"/>
        </w:rPr>
        <w:t>Příkrý</w:t>
      </w:r>
      <w:r w:rsidRPr="0052386B">
        <w:rPr>
          <w:rFonts w:ascii="Arial" w:hAnsi="Arial" w:cs="Arial"/>
          <w:sz w:val="24"/>
          <w:szCs w:val="24"/>
        </w:rPr>
        <w:t xml:space="preserve"> se na svém zasedání </w:t>
      </w:r>
      <w:r w:rsidRPr="00A3789B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3.11.2021</w:t>
      </w:r>
      <w:r w:rsidRPr="00A3789B">
        <w:rPr>
          <w:rFonts w:ascii="Arial" w:hAnsi="Arial" w:cs="Arial"/>
          <w:sz w:val="24"/>
          <w:szCs w:val="24"/>
        </w:rPr>
        <w:t xml:space="preserve"> </w:t>
      </w:r>
      <w:r w:rsidRPr="0052386B">
        <w:rPr>
          <w:rFonts w:ascii="Arial" w:hAnsi="Arial" w:cs="Arial"/>
          <w:sz w:val="24"/>
          <w:szCs w:val="24"/>
        </w:rPr>
        <w:t xml:space="preserve">usneslo vydat na základě ustanovení § 10 písm. d) a § 84 odst. 2 písm. h) zákona č. 128/2000 Sb., o obcích (obecní zřízení), ve znění pozdějších předpisů, dle ustanovení </w:t>
      </w:r>
      <w:r w:rsidRPr="000C59D5">
        <w:rPr>
          <w:rFonts w:ascii="Arial" w:hAnsi="Arial" w:cs="Arial"/>
          <w:sz w:val="24"/>
          <w:szCs w:val="24"/>
        </w:rPr>
        <w:t>§ 47 odst. 6</w:t>
      </w:r>
      <w:r w:rsidRPr="0052386B">
        <w:rPr>
          <w:rFonts w:ascii="Arial" w:hAnsi="Arial" w:cs="Arial"/>
          <w:sz w:val="24"/>
          <w:szCs w:val="24"/>
        </w:rPr>
        <w:t xml:space="preserve"> zákona č. 200/1990 Sb., o přestupcích, ve znění pozdějších předpisů, t</w:t>
      </w:r>
      <w:r>
        <w:rPr>
          <w:rFonts w:ascii="Arial" w:hAnsi="Arial" w:cs="Arial"/>
          <w:sz w:val="24"/>
          <w:szCs w:val="24"/>
        </w:rPr>
        <w:t xml:space="preserve">ento dodatek k </w:t>
      </w:r>
      <w:r w:rsidRPr="0052386B">
        <w:rPr>
          <w:rFonts w:ascii="Arial" w:hAnsi="Arial" w:cs="Arial"/>
          <w:sz w:val="24"/>
          <w:szCs w:val="24"/>
        </w:rPr>
        <w:t xml:space="preserve"> obecně závazn</w:t>
      </w:r>
      <w:r>
        <w:rPr>
          <w:rFonts w:ascii="Arial" w:hAnsi="Arial" w:cs="Arial"/>
          <w:sz w:val="24"/>
          <w:szCs w:val="24"/>
        </w:rPr>
        <w:t>é</w:t>
      </w:r>
      <w:r w:rsidRPr="0052386B">
        <w:rPr>
          <w:rFonts w:ascii="Arial" w:hAnsi="Arial" w:cs="Arial"/>
          <w:sz w:val="24"/>
          <w:szCs w:val="24"/>
        </w:rPr>
        <w:t xml:space="preserve"> vyhláš</w:t>
      </w:r>
      <w:r>
        <w:rPr>
          <w:rFonts w:ascii="Arial" w:hAnsi="Arial" w:cs="Arial"/>
          <w:sz w:val="24"/>
          <w:szCs w:val="24"/>
        </w:rPr>
        <w:t>ce</w:t>
      </w:r>
      <w:r w:rsidRPr="0052386B">
        <w:rPr>
          <w:rFonts w:ascii="Arial" w:hAnsi="Arial" w:cs="Arial"/>
          <w:sz w:val="24"/>
          <w:szCs w:val="24"/>
        </w:rPr>
        <w:t xml:space="preserve"> (dále jen „</w:t>
      </w:r>
      <w:r>
        <w:rPr>
          <w:rFonts w:ascii="Arial" w:hAnsi="Arial" w:cs="Arial"/>
          <w:sz w:val="24"/>
          <w:szCs w:val="24"/>
        </w:rPr>
        <w:t>dodatek</w:t>
      </w:r>
      <w:r w:rsidRPr="0052386B">
        <w:rPr>
          <w:rFonts w:ascii="Arial" w:hAnsi="Arial" w:cs="Arial"/>
          <w:sz w:val="24"/>
          <w:szCs w:val="24"/>
        </w:rPr>
        <w:t>“):</w:t>
      </w:r>
    </w:p>
    <w:p w:rsidR="00657240" w:rsidRDefault="00657240" w:rsidP="0065724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657240" w:rsidRDefault="00657240" w:rsidP="00657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240" w:rsidRDefault="00657240" w:rsidP="006572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:rsidR="00657240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Rozšíření s</w:t>
      </w:r>
      <w:r w:rsidRPr="00296D11">
        <w:rPr>
          <w:rFonts w:ascii="Arial" w:hAnsi="Arial" w:cs="Arial"/>
          <w:b/>
          <w:sz w:val="24"/>
          <w:szCs w:val="24"/>
        </w:rPr>
        <w:t>tanovení výjimečných případů, při nichž je doba nočního klidu vymezena dobou kratší nebo žádnou</w:t>
      </w:r>
    </w:p>
    <w:p w:rsidR="00657240" w:rsidRDefault="00657240" w:rsidP="00657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40" w:rsidRPr="002F59D0" w:rsidRDefault="00657240" w:rsidP="006572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Stanovuje se výjimečný</w:t>
      </w:r>
      <w:r w:rsidRPr="002F59D0">
        <w:rPr>
          <w:rFonts w:ascii="Arial" w:hAnsi="Arial" w:cs="Arial"/>
          <w:sz w:val="24"/>
          <w:szCs w:val="24"/>
        </w:rPr>
        <w:t xml:space="preserve"> případ, při nichž </w:t>
      </w:r>
      <w:r>
        <w:rPr>
          <w:rFonts w:ascii="Arial" w:hAnsi="Arial" w:cs="Arial"/>
          <w:sz w:val="24"/>
          <w:szCs w:val="24"/>
        </w:rPr>
        <w:t>se doba nočního klidu nevymezuje</w:t>
      </w:r>
      <w:r w:rsidRPr="002F59D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</w:p>
    <w:p w:rsidR="00657240" w:rsidRDefault="00657240" w:rsidP="00657240">
      <w:pPr>
        <w:pStyle w:val="Default"/>
        <w:ind w:left="720"/>
        <w:rPr>
          <w:b/>
          <w:bCs/>
        </w:rPr>
      </w:pPr>
      <w:r>
        <w:rPr>
          <w:b/>
          <w:bCs/>
        </w:rPr>
        <w:t>a) 20.11.2021 20:00 – 01:00 produkce hudební skupina O-WAY v KD Příkrý</w:t>
      </w:r>
    </w:p>
    <w:p w:rsidR="00657240" w:rsidRDefault="00657240" w:rsidP="00657240">
      <w:pPr>
        <w:pStyle w:val="Default"/>
        <w:rPr>
          <w:b/>
          <w:bCs/>
        </w:rPr>
      </w:pPr>
      <w:r>
        <w:rPr>
          <w:b/>
          <w:bCs/>
        </w:rPr>
        <w:tab/>
        <w:t>b) 11.12.2021 20:00 – 01:00 produkce hudební skupiny Adaptace</w:t>
      </w:r>
      <w:r w:rsidRPr="004E76CA">
        <w:rPr>
          <w:b/>
          <w:bCs/>
        </w:rPr>
        <w:t xml:space="preserve"> </w:t>
      </w:r>
      <w:r>
        <w:rPr>
          <w:b/>
          <w:bCs/>
        </w:rPr>
        <w:t>v KD Příkrý</w:t>
      </w:r>
    </w:p>
    <w:p w:rsidR="00657240" w:rsidRDefault="00657240" w:rsidP="00657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240" w:rsidRPr="00112282" w:rsidRDefault="00657240" w:rsidP="00657240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282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2</w:t>
      </w:r>
    </w:p>
    <w:p w:rsidR="00657240" w:rsidRDefault="00657240" w:rsidP="00657240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657240" w:rsidRDefault="00657240" w:rsidP="00657240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40" w:rsidRPr="00112282" w:rsidRDefault="00657240" w:rsidP="00657240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Tento dodatek</w:t>
      </w:r>
      <w:r w:rsidRPr="00112282">
        <w:rPr>
          <w:rFonts w:ascii="Arial" w:hAnsi="Arial" w:cs="Arial"/>
          <w:bCs/>
          <w:sz w:val="24"/>
          <w:szCs w:val="24"/>
        </w:rPr>
        <w:t xml:space="preserve"> nabývá </w:t>
      </w:r>
      <w:r w:rsidRPr="00B63912">
        <w:rPr>
          <w:rFonts w:ascii="Arial" w:hAnsi="Arial" w:cs="Arial"/>
          <w:bCs/>
          <w:sz w:val="24"/>
          <w:szCs w:val="24"/>
        </w:rPr>
        <w:t xml:space="preserve">účinnosti </w:t>
      </w:r>
      <w:r>
        <w:rPr>
          <w:rFonts w:ascii="Arial" w:hAnsi="Arial" w:cs="Arial"/>
          <w:bCs/>
          <w:sz w:val="24"/>
          <w:szCs w:val="24"/>
        </w:rPr>
        <w:t>patnáctým dnem po dni je</w:t>
      </w:r>
      <w:bookmarkStart w:id="0" w:name="_GoBack"/>
      <w:bookmarkEnd w:id="0"/>
      <w:r w:rsidRPr="007C442D">
        <w:rPr>
          <w:rFonts w:ascii="Arial" w:hAnsi="Arial" w:cs="Arial"/>
          <w:bCs/>
          <w:sz w:val="24"/>
          <w:szCs w:val="24"/>
        </w:rPr>
        <w:t>ho vyhlášení.</w:t>
      </w:r>
    </w:p>
    <w:p w:rsidR="00657240" w:rsidRDefault="00657240" w:rsidP="00657240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240" w:rsidRDefault="00657240" w:rsidP="00657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240" w:rsidRDefault="00657240" w:rsidP="00657240">
      <w:pPr>
        <w:jc w:val="both"/>
        <w:rPr>
          <w:rFonts w:ascii="Arial" w:hAnsi="Arial" w:cs="Arial"/>
          <w:color w:val="FF0000"/>
        </w:rPr>
      </w:pPr>
    </w:p>
    <w:p w:rsidR="00657240" w:rsidRDefault="00657240" w:rsidP="00657240">
      <w:pPr>
        <w:jc w:val="both"/>
        <w:rPr>
          <w:rFonts w:ascii="Arial" w:hAnsi="Arial" w:cs="Arial"/>
          <w:color w:val="FF0000"/>
        </w:rPr>
      </w:pPr>
    </w:p>
    <w:p w:rsidR="00657240" w:rsidRDefault="00657240" w:rsidP="00657240">
      <w:pPr>
        <w:tabs>
          <w:tab w:val="left" w:pos="851"/>
          <w:tab w:val="left" w:pos="594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……………………………   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………….……………………….</w:t>
      </w:r>
    </w:p>
    <w:p w:rsidR="00657240" w:rsidRDefault="00657240" w:rsidP="00657240">
      <w:pPr>
        <w:pStyle w:val="Zkladntext"/>
        <w:tabs>
          <w:tab w:val="left" w:pos="180"/>
          <w:tab w:val="left" w:pos="426"/>
          <w:tab w:val="left" w:pos="64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David Šturc</w:t>
      </w:r>
      <w:r>
        <w:rPr>
          <w:rFonts w:ascii="Arial" w:hAnsi="Arial" w:cs="Arial"/>
        </w:rPr>
        <w:tab/>
        <w:t xml:space="preserve">        Libor Novák</w:t>
      </w:r>
    </w:p>
    <w:p w:rsidR="00657240" w:rsidRDefault="00657240" w:rsidP="00657240">
      <w:pPr>
        <w:pStyle w:val="Zkladntext"/>
        <w:tabs>
          <w:tab w:val="left" w:pos="180"/>
          <w:tab w:val="left" w:pos="567"/>
          <w:tab w:val="left" w:pos="851"/>
          <w:tab w:val="left" w:pos="64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starosta </w:t>
      </w:r>
    </w:p>
    <w:p w:rsidR="00657240" w:rsidRDefault="00657240" w:rsidP="00657240">
      <w:pPr>
        <w:jc w:val="both"/>
        <w:rPr>
          <w:rFonts w:ascii="Arial" w:hAnsi="Arial" w:cs="Arial"/>
          <w:color w:val="FF0000"/>
        </w:rPr>
      </w:pPr>
    </w:p>
    <w:p w:rsidR="00657240" w:rsidRPr="00AE4E9E" w:rsidRDefault="00657240" w:rsidP="00657240">
      <w:pPr>
        <w:pStyle w:val="Zkladntext"/>
        <w:tabs>
          <w:tab w:val="left" w:pos="6120"/>
        </w:tabs>
        <w:spacing w:after="0" w:line="288" w:lineRule="auto"/>
        <w:rPr>
          <w:rFonts w:ascii="Arial" w:hAnsi="Arial" w:cs="Arial"/>
          <w:szCs w:val="24"/>
        </w:rPr>
      </w:pPr>
      <w:r w:rsidRPr="00AE4E9E">
        <w:rPr>
          <w:rFonts w:ascii="Arial" w:hAnsi="Arial" w:cs="Arial"/>
          <w:color w:val="FF0000"/>
          <w:szCs w:val="24"/>
        </w:rPr>
        <w:t xml:space="preserve">          </w:t>
      </w:r>
    </w:p>
    <w:p w:rsidR="00657240" w:rsidRDefault="00657240" w:rsidP="006572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Cs w:val="24"/>
        </w:rPr>
      </w:pPr>
    </w:p>
    <w:p w:rsidR="00657240" w:rsidRDefault="00657240" w:rsidP="006572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Cs w:val="24"/>
        </w:rPr>
      </w:pPr>
    </w:p>
    <w:p w:rsidR="00657240" w:rsidRDefault="00657240" w:rsidP="006572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Cs w:val="24"/>
        </w:rPr>
      </w:pPr>
    </w:p>
    <w:p w:rsidR="00657240" w:rsidRDefault="00657240" w:rsidP="006572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Cs w:val="24"/>
        </w:rPr>
      </w:pPr>
    </w:p>
    <w:p w:rsidR="00657240" w:rsidRPr="00AE4E9E" w:rsidRDefault="00657240" w:rsidP="006572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Cs w:val="24"/>
        </w:rPr>
      </w:pPr>
    </w:p>
    <w:p w:rsidR="00657240" w:rsidRPr="00AE4E9E" w:rsidRDefault="00657240" w:rsidP="006572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Cs w:val="24"/>
        </w:rPr>
      </w:pPr>
      <w:r w:rsidRPr="00AE4E9E">
        <w:rPr>
          <w:rFonts w:ascii="Arial" w:hAnsi="Arial" w:cs="Arial"/>
          <w:szCs w:val="24"/>
        </w:rPr>
        <w:t>Vyvěšeno na úřední desce dne</w:t>
      </w:r>
      <w:r>
        <w:rPr>
          <w:rFonts w:ascii="Arial" w:hAnsi="Arial" w:cs="Arial"/>
          <w:szCs w:val="24"/>
        </w:rPr>
        <w:t xml:space="preserve"> </w:t>
      </w:r>
      <w:r w:rsidRPr="00AE4E9E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4.11.2021</w:t>
      </w:r>
    </w:p>
    <w:p w:rsidR="00657240" w:rsidRPr="00AE4E9E" w:rsidRDefault="00657240" w:rsidP="006572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Cs w:val="24"/>
        </w:rPr>
      </w:pPr>
      <w:r w:rsidRPr="00AE4E9E">
        <w:rPr>
          <w:rFonts w:ascii="Arial" w:hAnsi="Arial" w:cs="Arial"/>
          <w:szCs w:val="24"/>
        </w:rPr>
        <w:t xml:space="preserve">Ve stejném termínu zveřejněno v elektronické podobě umožňující dálkový přístup.  </w:t>
      </w:r>
    </w:p>
    <w:p w:rsidR="00657240" w:rsidRDefault="00657240" w:rsidP="006572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Cs w:val="24"/>
        </w:rPr>
      </w:pPr>
    </w:p>
    <w:p w:rsidR="00657240" w:rsidRPr="00AE4E9E" w:rsidRDefault="00657240" w:rsidP="006572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Cs w:val="24"/>
        </w:rPr>
      </w:pPr>
      <w:r w:rsidRPr="00AE4E9E">
        <w:rPr>
          <w:rFonts w:ascii="Arial" w:hAnsi="Arial" w:cs="Arial"/>
          <w:szCs w:val="24"/>
        </w:rPr>
        <w:t xml:space="preserve">Sejmuto z úřední desky dne:        </w:t>
      </w:r>
    </w:p>
    <w:p w:rsidR="00657240" w:rsidRPr="00AE4E9E" w:rsidRDefault="00657240" w:rsidP="006572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Cs w:val="24"/>
        </w:rPr>
      </w:pPr>
    </w:p>
    <w:p w:rsidR="00657240" w:rsidRDefault="00657240" w:rsidP="00657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549" w:rsidRDefault="00940549"/>
    <w:sectPr w:rsidR="00940549" w:rsidSect="00E624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6FA"/>
    <w:multiLevelType w:val="hybridMultilevel"/>
    <w:tmpl w:val="A134BE4E"/>
    <w:lvl w:ilvl="0" w:tplc="AAA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40"/>
    <w:rsid w:val="00657240"/>
    <w:rsid w:val="009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D36F-85DA-4195-AC34-2701444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2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24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5724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72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57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1</cp:revision>
  <cp:lastPrinted>2021-11-10T18:35:00Z</cp:lastPrinted>
  <dcterms:created xsi:type="dcterms:W3CDTF">2021-11-10T18:34:00Z</dcterms:created>
  <dcterms:modified xsi:type="dcterms:W3CDTF">2021-11-10T18:36:00Z</dcterms:modified>
</cp:coreProperties>
</file>