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2E" w:rsidRPr="009A0F69" w:rsidRDefault="00777409" w:rsidP="005F114A">
      <w:pPr>
        <w:pStyle w:val="Default"/>
        <w:pageBreakBefore/>
        <w:spacing w:line="480" w:lineRule="auto"/>
        <w:jc w:val="center"/>
        <w:rPr>
          <w:b/>
          <w:color w:val="auto"/>
          <w:sz w:val="23"/>
          <w:szCs w:val="23"/>
          <w:u w:val="single"/>
        </w:rPr>
      </w:pPr>
      <w:r>
        <w:rPr>
          <w:b/>
          <w:color w:val="auto"/>
          <w:sz w:val="23"/>
          <w:szCs w:val="23"/>
        </w:rPr>
        <w:t>Příloha č. 2</w:t>
      </w:r>
      <w:r w:rsidR="005F114A">
        <w:rPr>
          <w:b/>
          <w:color w:val="auto"/>
          <w:sz w:val="23"/>
          <w:szCs w:val="23"/>
        </w:rPr>
        <w:t xml:space="preserve"> </w:t>
      </w:r>
      <w:r w:rsidR="006C7DC9">
        <w:rPr>
          <w:b/>
          <w:color w:val="auto"/>
          <w:sz w:val="23"/>
          <w:szCs w:val="23"/>
        </w:rPr>
        <w:t xml:space="preserve">k závěrečnému </w:t>
      </w:r>
      <w:proofErr w:type="gramStart"/>
      <w:r w:rsidR="006C7DC9">
        <w:rPr>
          <w:b/>
          <w:color w:val="auto"/>
          <w:sz w:val="23"/>
          <w:szCs w:val="23"/>
        </w:rPr>
        <w:t>účtu</w:t>
      </w:r>
      <w:r w:rsidR="005F114A">
        <w:rPr>
          <w:b/>
          <w:color w:val="auto"/>
          <w:sz w:val="23"/>
          <w:szCs w:val="23"/>
        </w:rPr>
        <w:t xml:space="preserve">                                                                                         </w:t>
      </w:r>
      <w:r w:rsidR="009A0F69" w:rsidRPr="009A0F69">
        <w:rPr>
          <w:b/>
          <w:color w:val="auto"/>
          <w:sz w:val="23"/>
          <w:szCs w:val="23"/>
          <w:u w:val="single"/>
        </w:rPr>
        <w:t>Rozpočet</w:t>
      </w:r>
      <w:proofErr w:type="gramEnd"/>
      <w:r w:rsidR="009A0F69" w:rsidRPr="009A0F69">
        <w:rPr>
          <w:b/>
          <w:color w:val="auto"/>
          <w:sz w:val="23"/>
          <w:szCs w:val="23"/>
          <w:u w:val="single"/>
        </w:rPr>
        <w:t xml:space="preserve"> </w:t>
      </w:r>
      <w:r w:rsidR="00652445">
        <w:rPr>
          <w:b/>
          <w:color w:val="auto"/>
          <w:sz w:val="23"/>
          <w:szCs w:val="23"/>
          <w:u w:val="single"/>
        </w:rPr>
        <w:t xml:space="preserve">Mikroregionu Pojizeří </w:t>
      </w:r>
      <w:r w:rsidR="00275359">
        <w:rPr>
          <w:b/>
          <w:color w:val="auto"/>
          <w:sz w:val="23"/>
          <w:szCs w:val="23"/>
          <w:u w:val="single"/>
        </w:rPr>
        <w:t xml:space="preserve">za rok </w:t>
      </w:r>
      <w:r w:rsidR="001F3AFC">
        <w:rPr>
          <w:b/>
          <w:color w:val="auto"/>
          <w:sz w:val="23"/>
          <w:szCs w:val="23"/>
          <w:u w:val="single"/>
        </w:rPr>
        <w:t>2020</w:t>
      </w:r>
      <w:r w:rsidR="005F114A">
        <w:rPr>
          <w:b/>
          <w:color w:val="auto"/>
          <w:sz w:val="23"/>
          <w:szCs w:val="23"/>
          <w:u w:val="single"/>
        </w:rPr>
        <w:t xml:space="preserve">                     </w:t>
      </w:r>
    </w:p>
    <w:p w:rsidR="000D552E" w:rsidRDefault="000D552E" w:rsidP="000D552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schválený </w:t>
      </w:r>
      <w:r w:rsidR="00B50036">
        <w:rPr>
          <w:color w:val="auto"/>
          <w:sz w:val="23"/>
          <w:szCs w:val="23"/>
        </w:rPr>
        <w:t>rozpočet příjm</w:t>
      </w:r>
      <w:r w:rsidR="00A114C6">
        <w:rPr>
          <w:color w:val="auto"/>
          <w:sz w:val="23"/>
          <w:szCs w:val="23"/>
        </w:rPr>
        <w:t xml:space="preserve">y ve </w:t>
      </w:r>
      <w:proofErr w:type="gramStart"/>
      <w:r w:rsidR="00A114C6">
        <w:rPr>
          <w:color w:val="auto"/>
          <w:sz w:val="23"/>
          <w:szCs w:val="23"/>
        </w:rPr>
        <w:t xml:space="preserve">výši </w:t>
      </w:r>
      <w:r w:rsidR="00A50635">
        <w:rPr>
          <w:color w:val="auto"/>
          <w:sz w:val="23"/>
          <w:szCs w:val="23"/>
        </w:rPr>
        <w:t xml:space="preserve">           </w:t>
      </w:r>
      <w:r w:rsidR="001F3AFC">
        <w:rPr>
          <w:color w:val="auto"/>
          <w:sz w:val="23"/>
          <w:szCs w:val="23"/>
        </w:rPr>
        <w:t>336 585</w:t>
      </w:r>
      <w:r w:rsidR="00652445">
        <w:rPr>
          <w:color w:val="auto"/>
          <w:sz w:val="23"/>
          <w:szCs w:val="23"/>
        </w:rPr>
        <w:t>,00</w:t>
      </w:r>
      <w:proofErr w:type="gramEnd"/>
      <w:r w:rsidR="00150427">
        <w:rPr>
          <w:color w:val="auto"/>
          <w:sz w:val="23"/>
          <w:szCs w:val="23"/>
        </w:rPr>
        <w:t xml:space="preserve"> Kč</w:t>
      </w:r>
    </w:p>
    <w:p w:rsidR="00A50635" w:rsidRDefault="00A50635" w:rsidP="00A506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schválený rozpočet výdaje ve </w:t>
      </w:r>
      <w:proofErr w:type="gramStart"/>
      <w:r>
        <w:rPr>
          <w:color w:val="auto"/>
          <w:sz w:val="23"/>
          <w:szCs w:val="23"/>
        </w:rPr>
        <w:t xml:space="preserve">výši            </w:t>
      </w:r>
      <w:r w:rsidR="001F3AFC">
        <w:rPr>
          <w:color w:val="auto"/>
          <w:sz w:val="23"/>
          <w:szCs w:val="23"/>
        </w:rPr>
        <w:t>336 585</w:t>
      </w:r>
      <w:r w:rsidR="00652445">
        <w:rPr>
          <w:color w:val="auto"/>
          <w:sz w:val="23"/>
          <w:szCs w:val="23"/>
        </w:rPr>
        <w:t>,00</w:t>
      </w:r>
      <w:proofErr w:type="gramEnd"/>
      <w:r>
        <w:rPr>
          <w:color w:val="auto"/>
          <w:sz w:val="23"/>
          <w:szCs w:val="23"/>
        </w:rPr>
        <w:t xml:space="preserve"> Kč</w:t>
      </w:r>
    </w:p>
    <w:p w:rsidR="009D3367" w:rsidRDefault="009D3367" w:rsidP="00A50635">
      <w:pPr>
        <w:pStyle w:val="Default"/>
        <w:rPr>
          <w:color w:val="auto"/>
          <w:sz w:val="23"/>
          <w:szCs w:val="23"/>
        </w:rPr>
      </w:pPr>
    </w:p>
    <w:p w:rsidR="00C771C4" w:rsidRDefault="00C771C4" w:rsidP="0065244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rozp</w:t>
      </w:r>
      <w:r w:rsidR="00652445">
        <w:rPr>
          <w:sz w:val="23"/>
          <w:szCs w:val="23"/>
        </w:rPr>
        <w:t xml:space="preserve">očtové </w:t>
      </w:r>
      <w:r w:rsidR="009D3367">
        <w:rPr>
          <w:sz w:val="23"/>
          <w:szCs w:val="23"/>
        </w:rPr>
        <w:t xml:space="preserve"> </w:t>
      </w:r>
      <w:r>
        <w:rPr>
          <w:sz w:val="23"/>
          <w:szCs w:val="23"/>
        </w:rPr>
        <w:t>opatření č.1,</w:t>
      </w:r>
      <w:r w:rsidR="009D336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schváleno VH </w:t>
      </w:r>
      <w:proofErr w:type="gramStart"/>
      <w:r w:rsidR="001F3AFC">
        <w:rPr>
          <w:sz w:val="23"/>
          <w:szCs w:val="23"/>
        </w:rPr>
        <w:t>28.1.2020</w:t>
      </w:r>
      <w:proofErr w:type="gramEnd"/>
      <w:r>
        <w:rPr>
          <w:sz w:val="23"/>
          <w:szCs w:val="23"/>
        </w:rPr>
        <w:t xml:space="preserve">, usnesením číslo </w:t>
      </w:r>
      <w:r w:rsidR="001F3AFC">
        <w:rPr>
          <w:sz w:val="23"/>
          <w:szCs w:val="23"/>
        </w:rPr>
        <w:t>3/2020</w:t>
      </w:r>
      <w:r w:rsidR="00633B94">
        <w:rPr>
          <w:sz w:val="23"/>
          <w:szCs w:val="23"/>
        </w:rPr>
        <w:t>-</w:t>
      </w:r>
      <w:r w:rsidR="001F3AFC">
        <w:rPr>
          <w:sz w:val="23"/>
          <w:szCs w:val="23"/>
        </w:rPr>
        <w:t>pojištění</w:t>
      </w:r>
      <w:r w:rsidR="00652445">
        <w:rPr>
          <w:sz w:val="23"/>
          <w:szCs w:val="23"/>
        </w:rPr>
        <w:t xml:space="preserve"> </w:t>
      </w:r>
    </w:p>
    <w:p w:rsidR="00652445" w:rsidRDefault="00633B94" w:rsidP="0065244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rozpočtové  op</w:t>
      </w:r>
      <w:r w:rsidR="00652445">
        <w:rPr>
          <w:sz w:val="23"/>
          <w:szCs w:val="23"/>
        </w:rPr>
        <w:t xml:space="preserve">atření </w:t>
      </w:r>
      <w:proofErr w:type="gramStart"/>
      <w:r w:rsidR="00652445">
        <w:rPr>
          <w:sz w:val="23"/>
          <w:szCs w:val="23"/>
        </w:rPr>
        <w:t>č.2, schválenou</w:t>
      </w:r>
      <w:proofErr w:type="gramEnd"/>
      <w:r>
        <w:rPr>
          <w:sz w:val="23"/>
          <w:szCs w:val="23"/>
        </w:rPr>
        <w:t xml:space="preserve"> VH </w:t>
      </w:r>
      <w:r w:rsidR="00652445">
        <w:rPr>
          <w:sz w:val="23"/>
          <w:szCs w:val="23"/>
        </w:rPr>
        <w:t xml:space="preserve"> </w:t>
      </w:r>
      <w:r w:rsidR="001F3AFC">
        <w:rPr>
          <w:sz w:val="23"/>
          <w:szCs w:val="23"/>
        </w:rPr>
        <w:t>24.9.2020</w:t>
      </w:r>
      <w:r w:rsidR="00652445">
        <w:rPr>
          <w:sz w:val="23"/>
          <w:szCs w:val="23"/>
        </w:rPr>
        <w:t xml:space="preserve">, usnesením číslo </w:t>
      </w:r>
      <w:r w:rsidR="001F3AFC">
        <w:rPr>
          <w:sz w:val="23"/>
          <w:szCs w:val="23"/>
        </w:rPr>
        <w:t>11/2020</w:t>
      </w:r>
      <w:r>
        <w:rPr>
          <w:sz w:val="23"/>
          <w:szCs w:val="23"/>
        </w:rPr>
        <w:t>-</w:t>
      </w:r>
      <w:r w:rsidR="001F3AFC">
        <w:rPr>
          <w:sz w:val="23"/>
          <w:szCs w:val="23"/>
        </w:rPr>
        <w:t xml:space="preserve"> dotace  poradenská činnost</w:t>
      </w:r>
    </w:p>
    <w:p w:rsidR="00652445" w:rsidRDefault="00633B94" w:rsidP="00652445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rozpočtové opatření </w:t>
      </w:r>
      <w:proofErr w:type="gramStart"/>
      <w:r>
        <w:rPr>
          <w:sz w:val="23"/>
          <w:szCs w:val="23"/>
        </w:rPr>
        <w:t>č.3, schváleno</w:t>
      </w:r>
      <w:proofErr w:type="gramEnd"/>
      <w:r>
        <w:rPr>
          <w:sz w:val="23"/>
          <w:szCs w:val="23"/>
        </w:rPr>
        <w:t xml:space="preserve"> VH </w:t>
      </w:r>
      <w:r w:rsidR="001F3AFC">
        <w:rPr>
          <w:sz w:val="23"/>
          <w:szCs w:val="23"/>
        </w:rPr>
        <w:t>3.12.2020</w:t>
      </w:r>
      <w:r>
        <w:rPr>
          <w:sz w:val="23"/>
          <w:szCs w:val="23"/>
        </w:rPr>
        <w:t xml:space="preserve">, usnesením číslo </w:t>
      </w:r>
      <w:r w:rsidR="001F3AFC">
        <w:rPr>
          <w:sz w:val="23"/>
          <w:szCs w:val="23"/>
        </w:rPr>
        <w:t>22/2020</w:t>
      </w:r>
      <w:r>
        <w:rPr>
          <w:sz w:val="23"/>
          <w:szCs w:val="23"/>
        </w:rPr>
        <w:t>-</w:t>
      </w:r>
      <w:r w:rsidR="001F3AFC">
        <w:rPr>
          <w:sz w:val="23"/>
          <w:szCs w:val="23"/>
        </w:rPr>
        <w:t>pojištění</w:t>
      </w:r>
    </w:p>
    <w:p w:rsidR="00633B94" w:rsidRDefault="00633B94" w:rsidP="00633B9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konečný rozpočet příjmy ve výši </w:t>
      </w:r>
      <w:r>
        <w:rPr>
          <w:sz w:val="23"/>
          <w:szCs w:val="23"/>
        </w:rPr>
        <w:tab/>
      </w:r>
      <w:r w:rsidR="001F3AFC">
        <w:rPr>
          <w:sz w:val="23"/>
          <w:szCs w:val="23"/>
        </w:rPr>
        <w:t>526 808,28</w:t>
      </w:r>
    </w:p>
    <w:p w:rsidR="00633B94" w:rsidRDefault="00633B94" w:rsidP="00633B9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konečný rozpočet výdaje ve výši </w:t>
      </w:r>
      <w:r>
        <w:rPr>
          <w:sz w:val="23"/>
          <w:szCs w:val="23"/>
        </w:rPr>
        <w:tab/>
      </w:r>
      <w:r w:rsidR="001F3AFC">
        <w:rPr>
          <w:sz w:val="23"/>
          <w:szCs w:val="23"/>
        </w:rPr>
        <w:t>526 808,28</w:t>
      </w:r>
    </w:p>
    <w:p w:rsidR="00633B94" w:rsidRDefault="00633B94" w:rsidP="00652445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:rsidR="000D552E" w:rsidRPr="000D552E" w:rsidRDefault="000D552E" w:rsidP="000D552E">
      <w:pPr>
        <w:pStyle w:val="Default"/>
        <w:rPr>
          <w:b/>
          <w:sz w:val="23"/>
          <w:szCs w:val="23"/>
          <w:u w:val="single"/>
        </w:rPr>
      </w:pPr>
      <w:r w:rsidRPr="000D552E">
        <w:rPr>
          <w:b/>
          <w:sz w:val="23"/>
          <w:szCs w:val="23"/>
          <w:u w:val="single"/>
        </w:rPr>
        <w:t>Výsledek hospodaření</w:t>
      </w:r>
      <w:r w:rsidR="00150427">
        <w:rPr>
          <w:b/>
          <w:sz w:val="23"/>
          <w:szCs w:val="23"/>
          <w:u w:val="single"/>
        </w:rPr>
        <w:t xml:space="preserve"> za rok </w:t>
      </w:r>
      <w:r w:rsidR="00A50635">
        <w:rPr>
          <w:b/>
          <w:sz w:val="23"/>
          <w:szCs w:val="23"/>
          <w:u w:val="single"/>
        </w:rPr>
        <w:t>2</w:t>
      </w:r>
      <w:r w:rsidR="001F3AFC">
        <w:rPr>
          <w:b/>
          <w:sz w:val="23"/>
          <w:szCs w:val="23"/>
          <w:u w:val="single"/>
        </w:rPr>
        <w:t>020</w:t>
      </w:r>
    </w:p>
    <w:p w:rsidR="000D552E" w:rsidRDefault="00150427" w:rsidP="000D55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Náklady celkem </w:t>
      </w:r>
      <w:r w:rsidR="0033420A">
        <w:rPr>
          <w:sz w:val="23"/>
          <w:szCs w:val="23"/>
        </w:rPr>
        <w:t>933 571,00</w:t>
      </w:r>
      <w:r>
        <w:rPr>
          <w:sz w:val="23"/>
          <w:szCs w:val="23"/>
        </w:rPr>
        <w:t xml:space="preserve"> Kč</w:t>
      </w:r>
    </w:p>
    <w:p w:rsidR="000D552E" w:rsidRDefault="00150427" w:rsidP="000D55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Výnosy </w:t>
      </w:r>
      <w:proofErr w:type="gramStart"/>
      <w:r>
        <w:rPr>
          <w:sz w:val="23"/>
          <w:szCs w:val="23"/>
        </w:rPr>
        <w:t xml:space="preserve">celkem </w:t>
      </w:r>
      <w:r w:rsidR="00A50635">
        <w:rPr>
          <w:sz w:val="23"/>
          <w:szCs w:val="23"/>
        </w:rPr>
        <w:t xml:space="preserve"> </w:t>
      </w:r>
      <w:r w:rsidR="0033420A">
        <w:rPr>
          <w:sz w:val="23"/>
          <w:szCs w:val="23"/>
        </w:rPr>
        <w:t>1 127 716,27</w:t>
      </w:r>
      <w:proofErr w:type="gramEnd"/>
      <w:r>
        <w:rPr>
          <w:sz w:val="23"/>
          <w:szCs w:val="23"/>
        </w:rPr>
        <w:t xml:space="preserve"> Kč</w:t>
      </w:r>
    </w:p>
    <w:p w:rsidR="000D552E" w:rsidRDefault="000D552E" w:rsidP="000D55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Výsledek hosp</w:t>
      </w:r>
      <w:r w:rsidR="00B50036">
        <w:rPr>
          <w:sz w:val="23"/>
          <w:szCs w:val="23"/>
        </w:rPr>
        <w:t>odař</w:t>
      </w:r>
      <w:r w:rsidR="00150427">
        <w:rPr>
          <w:sz w:val="23"/>
          <w:szCs w:val="23"/>
        </w:rPr>
        <w:t xml:space="preserve">ení před </w:t>
      </w:r>
      <w:proofErr w:type="gramStart"/>
      <w:r w:rsidR="00150427">
        <w:rPr>
          <w:sz w:val="23"/>
          <w:szCs w:val="23"/>
        </w:rPr>
        <w:t xml:space="preserve">zdaněním </w:t>
      </w:r>
      <w:r w:rsidR="00633B94">
        <w:rPr>
          <w:sz w:val="23"/>
          <w:szCs w:val="23"/>
        </w:rPr>
        <w:t xml:space="preserve"> </w:t>
      </w:r>
      <w:r w:rsidR="0033420A">
        <w:rPr>
          <w:sz w:val="23"/>
          <w:szCs w:val="23"/>
        </w:rPr>
        <w:t>194 145,27</w:t>
      </w:r>
      <w:proofErr w:type="gramEnd"/>
      <w:r w:rsidR="00150427">
        <w:rPr>
          <w:sz w:val="23"/>
          <w:szCs w:val="23"/>
        </w:rPr>
        <w:t xml:space="preserve"> Kč</w:t>
      </w:r>
      <w:r>
        <w:rPr>
          <w:sz w:val="23"/>
          <w:szCs w:val="23"/>
        </w:rPr>
        <w:t xml:space="preserve"> (z</w:t>
      </w:r>
      <w:r w:rsidR="0033420A">
        <w:rPr>
          <w:sz w:val="23"/>
          <w:szCs w:val="23"/>
        </w:rPr>
        <w:t>isk</w:t>
      </w:r>
      <w:r>
        <w:rPr>
          <w:sz w:val="23"/>
          <w:szCs w:val="23"/>
        </w:rPr>
        <w:t>)</w:t>
      </w:r>
    </w:p>
    <w:p w:rsidR="00012850" w:rsidRDefault="00012850" w:rsidP="000D552E">
      <w:pPr>
        <w:pStyle w:val="Default"/>
        <w:rPr>
          <w:sz w:val="23"/>
          <w:szCs w:val="23"/>
        </w:rPr>
      </w:pPr>
    </w:p>
    <w:p w:rsidR="000D552E" w:rsidRDefault="00150427" w:rsidP="000D552E">
      <w:pPr>
        <w:pStyle w:val="Default"/>
        <w:rPr>
          <w:sz w:val="23"/>
          <w:szCs w:val="23"/>
        </w:rPr>
      </w:pPr>
      <w:r>
        <w:rPr>
          <w:b/>
          <w:sz w:val="23"/>
          <w:szCs w:val="23"/>
          <w:u w:val="single"/>
        </w:rPr>
        <w:t>Plnění rozpočtu v roce 20</w:t>
      </w:r>
      <w:r w:rsidR="0033420A">
        <w:rPr>
          <w:b/>
          <w:sz w:val="23"/>
          <w:szCs w:val="23"/>
          <w:u w:val="single"/>
        </w:rPr>
        <w:t>20</w:t>
      </w:r>
    </w:p>
    <w:tbl>
      <w:tblPr>
        <w:tblW w:w="8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4"/>
        <w:gridCol w:w="2212"/>
        <w:gridCol w:w="1776"/>
        <w:gridCol w:w="2373"/>
      </w:tblGrid>
      <w:tr w:rsidR="00B53BF5" w:rsidRPr="00B53BF5" w:rsidTr="00ED2912">
        <w:trPr>
          <w:trHeight w:val="3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B53B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schv.rozpočet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B53B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upr.rozpočet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výsledek</w:t>
            </w:r>
          </w:p>
        </w:tc>
      </w:tr>
      <w:tr w:rsidR="00B53BF5" w:rsidRPr="00B53BF5" w:rsidTr="00ED2912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color w:val="000000"/>
                <w:lang w:eastAsia="cs-CZ"/>
              </w:rPr>
              <w:t>přijaté dotace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33420A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336 385,00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33420A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526 662,00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33420A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526 662,00</w:t>
            </w:r>
          </w:p>
        </w:tc>
      </w:tr>
      <w:tr w:rsidR="00D263CF" w:rsidRPr="00B53BF5" w:rsidTr="00ED2912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CF" w:rsidRPr="00B53BF5" w:rsidRDefault="00D263CF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Příjmy z úroků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CF" w:rsidRDefault="00D263CF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CF" w:rsidRDefault="00D263CF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CF" w:rsidRDefault="0033420A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146,28</w:t>
            </w:r>
          </w:p>
        </w:tc>
      </w:tr>
      <w:tr w:rsidR="009D3367" w:rsidRPr="00B53BF5" w:rsidTr="00ED2912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67" w:rsidRPr="00B53BF5" w:rsidRDefault="009D3367" w:rsidP="00B53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příjmy 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367" w:rsidRPr="009D3367" w:rsidRDefault="0033420A" w:rsidP="00F1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336 585,00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367" w:rsidRPr="009D3367" w:rsidRDefault="0033420A" w:rsidP="00F1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526 862,00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367" w:rsidRPr="009D3367" w:rsidRDefault="0033420A" w:rsidP="00F1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526 808,28</w:t>
            </w:r>
          </w:p>
        </w:tc>
      </w:tr>
      <w:tr w:rsidR="00B53BF5" w:rsidRPr="00B53BF5" w:rsidTr="00ED2912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53BF5" w:rsidRPr="00B53BF5" w:rsidTr="00ED2912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color w:val="000000"/>
                <w:lang w:eastAsia="cs-CZ"/>
              </w:rPr>
              <w:t>běžné výdaje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Default="00B53BF5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5345DE" w:rsidRPr="00B53BF5" w:rsidRDefault="0033420A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673 897,00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33420A" w:rsidP="00150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864 174,00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33420A" w:rsidP="00150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650 053,00</w:t>
            </w:r>
            <w:r w:rsidR="00D263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B53BF5" w:rsidRPr="00B53BF5" w:rsidTr="00ED2912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výdaje 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33420A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673 897,00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33420A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864 174,00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33420A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650 053,00</w:t>
            </w:r>
            <w:r w:rsidR="00D263C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B53BF5" w:rsidRPr="00B53BF5" w:rsidTr="00ED2912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B53BF5" w:rsidP="00B53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BF5" w:rsidRPr="00B53BF5" w:rsidRDefault="00B53BF5" w:rsidP="00B53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D2912" w:rsidRPr="00B53BF5" w:rsidTr="00ED2912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912" w:rsidRPr="00B53BF5" w:rsidRDefault="00ED2912" w:rsidP="00D26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BF5">
              <w:rPr>
                <w:rFonts w:ascii="Calibri" w:eastAsia="Times New Roman" w:hAnsi="Calibri" w:cs="Times New Roman"/>
                <w:color w:val="000000"/>
                <w:lang w:eastAsia="cs-CZ"/>
              </w:rPr>
              <w:t>Financování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912" w:rsidRPr="00D263CF" w:rsidRDefault="0033420A" w:rsidP="00D263C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337 312,00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12" w:rsidRPr="00B53BF5" w:rsidRDefault="0033420A" w:rsidP="00D263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- 337 312,00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12" w:rsidRDefault="0033420A" w:rsidP="00D263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-123 244,72</w:t>
            </w:r>
            <w:r w:rsidR="00D263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</w:tbl>
    <w:p w:rsidR="004D5B74" w:rsidRDefault="004D5B74" w:rsidP="00D263CF">
      <w:pPr>
        <w:pStyle w:val="Default"/>
        <w:jc w:val="right"/>
        <w:rPr>
          <w:sz w:val="23"/>
          <w:szCs w:val="23"/>
        </w:rPr>
      </w:pPr>
    </w:p>
    <w:p w:rsidR="003C60D2" w:rsidRDefault="003C60D2" w:rsidP="00B53BF5">
      <w:pPr>
        <w:tabs>
          <w:tab w:val="left" w:pos="1870"/>
        </w:tabs>
        <w:spacing w:after="240"/>
        <w:rPr>
          <w:rFonts w:ascii="Tahoma" w:hAnsi="Tahoma" w:cs="Tahoma"/>
          <w:b/>
          <w:sz w:val="18"/>
          <w:szCs w:val="18"/>
        </w:rPr>
      </w:pPr>
      <w:r w:rsidRPr="003C60D2">
        <w:rPr>
          <w:rFonts w:ascii="Tahoma" w:hAnsi="Tahoma" w:cs="Tahoma"/>
          <w:b/>
          <w:sz w:val="18"/>
          <w:szCs w:val="18"/>
        </w:rPr>
        <w:t>Stav majetku ke konci vykazovaného období</w:t>
      </w:r>
    </w:p>
    <w:p w:rsidR="009A18D3" w:rsidRDefault="009A18D3" w:rsidP="00B53BF5">
      <w:pPr>
        <w:tabs>
          <w:tab w:val="left" w:pos="1870"/>
        </w:tabs>
        <w:spacing w:after="240"/>
        <w:rPr>
          <w:rFonts w:ascii="Tahoma" w:hAnsi="Tahoma" w:cs="Tahoma"/>
          <w:b/>
          <w:sz w:val="18"/>
          <w:szCs w:val="18"/>
        </w:rPr>
      </w:pPr>
    </w:p>
    <w:tbl>
      <w:tblPr>
        <w:tblW w:w="90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274"/>
        <w:gridCol w:w="1082"/>
        <w:gridCol w:w="415"/>
        <w:gridCol w:w="4260"/>
        <w:gridCol w:w="2037"/>
      </w:tblGrid>
      <w:tr w:rsidR="0059637C" w:rsidRPr="00C04B2F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Účet</w:t>
            </w:r>
          </w:p>
        </w:tc>
        <w:tc>
          <w:tcPr>
            <w:tcW w:w="274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noWrap/>
            <w:vAlign w:val="bottom"/>
          </w:tcPr>
          <w:p w:rsidR="0059637C" w:rsidRPr="0055366F" w:rsidRDefault="0059637C" w:rsidP="00D24BF4">
            <w:pPr>
              <w:rPr>
                <w:rFonts w:ascii="Tahoma" w:hAnsi="Tahoma" w:cs="Tahoma"/>
                <w:color w:val="000000"/>
                <w:u w:val="single"/>
                <w:lang w:eastAsia="cs-CZ"/>
              </w:rPr>
            </w:pPr>
            <w:r w:rsidRPr="0055366F">
              <w:rPr>
                <w:rFonts w:ascii="Tahoma" w:hAnsi="Tahoma" w:cs="Tahoma"/>
                <w:i/>
                <w:color w:val="000000"/>
                <w:u w:val="single"/>
                <w:lang w:eastAsia="cs-CZ"/>
              </w:rPr>
              <w:t>Majetkové účty</w:t>
            </w:r>
            <w:r w:rsidRPr="0055366F">
              <w:rPr>
                <w:rFonts w:ascii="Tahoma" w:hAnsi="Tahoma" w:cs="Tahoma"/>
                <w:color w:val="000000"/>
                <w:u w:val="single"/>
                <w:lang w:eastAsia="cs-CZ"/>
              </w:rPr>
              <w:t>:</w:t>
            </w:r>
          </w:p>
        </w:tc>
        <w:tc>
          <w:tcPr>
            <w:tcW w:w="2037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022</w:t>
            </w:r>
          </w:p>
        </w:tc>
        <w:tc>
          <w:tcPr>
            <w:tcW w:w="274" w:type="dxa"/>
            <w:noWrap/>
            <w:vAlign w:val="bottom"/>
          </w:tcPr>
          <w:p w:rsidR="0059637C" w:rsidRPr="00C04B2F" w:rsidRDefault="0059637C" w:rsidP="00D24BF4">
            <w:pPr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-</w:t>
            </w:r>
          </w:p>
        </w:tc>
        <w:tc>
          <w:tcPr>
            <w:tcW w:w="5757" w:type="dxa"/>
            <w:gridSpan w:val="3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proofErr w:type="spellStart"/>
            <w:r>
              <w:rPr>
                <w:rFonts w:ascii="Tahoma" w:hAnsi="Tahoma" w:cs="Tahoma"/>
                <w:color w:val="000000"/>
                <w:lang w:eastAsia="cs-CZ"/>
              </w:rPr>
              <w:t>Samost.movité</w:t>
            </w:r>
            <w:proofErr w:type="spellEnd"/>
            <w:r>
              <w:rPr>
                <w:rFonts w:ascii="Tahoma" w:hAnsi="Tahoma" w:cs="Tahoma"/>
                <w:color w:val="000000"/>
                <w:lang w:eastAsia="cs-CZ"/>
              </w:rPr>
              <w:t xml:space="preserve"> věci a soubory </w:t>
            </w:r>
            <w:proofErr w:type="spellStart"/>
            <w:r>
              <w:rPr>
                <w:rFonts w:ascii="Tahoma" w:hAnsi="Tahoma" w:cs="Tahoma"/>
                <w:color w:val="000000"/>
                <w:lang w:eastAsia="cs-CZ"/>
              </w:rPr>
              <w:t>movit.věcí</w:t>
            </w:r>
            <w:proofErr w:type="spellEnd"/>
          </w:p>
        </w:tc>
        <w:tc>
          <w:tcPr>
            <w:tcW w:w="2037" w:type="dxa"/>
            <w:noWrap/>
            <w:vAlign w:val="bottom"/>
          </w:tcPr>
          <w:p w:rsidR="0059637C" w:rsidRPr="000932B0" w:rsidRDefault="000477D2" w:rsidP="00D24BF4">
            <w:pPr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3 748 165,00</w:t>
            </w: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082</w:t>
            </w:r>
          </w:p>
        </w:tc>
        <w:tc>
          <w:tcPr>
            <w:tcW w:w="274" w:type="dxa"/>
            <w:noWrap/>
            <w:vAlign w:val="bottom"/>
          </w:tcPr>
          <w:p w:rsidR="0059637C" w:rsidRPr="00C04B2F" w:rsidRDefault="0059637C" w:rsidP="00D24BF4">
            <w:pPr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-</w:t>
            </w:r>
          </w:p>
        </w:tc>
        <w:tc>
          <w:tcPr>
            <w:tcW w:w="5757" w:type="dxa"/>
            <w:gridSpan w:val="3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 xml:space="preserve">Oprávky k </w:t>
            </w:r>
            <w:proofErr w:type="spellStart"/>
            <w:r>
              <w:rPr>
                <w:rFonts w:ascii="Tahoma" w:hAnsi="Tahoma" w:cs="Tahoma"/>
                <w:color w:val="000000"/>
                <w:lang w:eastAsia="cs-CZ"/>
              </w:rPr>
              <w:t>samost.mov.věcem</w:t>
            </w:r>
            <w:proofErr w:type="spellEnd"/>
            <w:r>
              <w:rPr>
                <w:rFonts w:ascii="Tahoma" w:hAnsi="Tahoma" w:cs="Tahoma"/>
                <w:color w:val="000000"/>
                <w:lang w:eastAsia="cs-CZ"/>
              </w:rPr>
              <w:t xml:space="preserve"> (</w:t>
            </w:r>
            <w:proofErr w:type="gramStart"/>
            <w:r>
              <w:rPr>
                <w:rFonts w:ascii="Tahoma" w:hAnsi="Tahoma" w:cs="Tahoma"/>
                <w:color w:val="000000"/>
                <w:lang w:eastAsia="cs-CZ"/>
              </w:rPr>
              <w:t>022-dokladováinv</w:t>
            </w:r>
            <w:proofErr w:type="gramEnd"/>
            <w:r>
              <w:rPr>
                <w:rFonts w:ascii="Tahoma" w:hAnsi="Tahoma" w:cs="Tahoma"/>
                <w:color w:val="000000"/>
                <w:lang w:eastAsia="cs-CZ"/>
              </w:rPr>
              <w:t>.)</w:t>
            </w:r>
          </w:p>
        </w:tc>
        <w:tc>
          <w:tcPr>
            <w:tcW w:w="2037" w:type="dxa"/>
            <w:noWrap/>
            <w:vAlign w:val="bottom"/>
          </w:tcPr>
          <w:p w:rsidR="0059637C" w:rsidRPr="000932B0" w:rsidRDefault="0059637C" w:rsidP="000477D2">
            <w:pPr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0932B0">
              <w:rPr>
                <w:rFonts w:ascii="Tahoma" w:hAnsi="Tahoma" w:cs="Tahoma"/>
                <w:color w:val="000000"/>
                <w:lang w:eastAsia="cs-CZ"/>
              </w:rPr>
              <w:t>-</w:t>
            </w:r>
            <w:r w:rsidR="000477D2">
              <w:rPr>
                <w:rFonts w:ascii="Tahoma" w:hAnsi="Tahoma" w:cs="Tahoma"/>
                <w:color w:val="000000"/>
                <w:lang w:eastAsia="cs-CZ"/>
              </w:rPr>
              <w:t>1 367 267,00</w:t>
            </w: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028</w:t>
            </w:r>
          </w:p>
        </w:tc>
        <w:tc>
          <w:tcPr>
            <w:tcW w:w="274" w:type="dxa"/>
            <w:noWrap/>
            <w:vAlign w:val="bottom"/>
          </w:tcPr>
          <w:p w:rsidR="0059637C" w:rsidRPr="00C04B2F" w:rsidRDefault="0059637C" w:rsidP="00D24BF4">
            <w:pPr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-</w:t>
            </w:r>
          </w:p>
        </w:tc>
        <w:tc>
          <w:tcPr>
            <w:tcW w:w="5757" w:type="dxa"/>
            <w:gridSpan w:val="3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 xml:space="preserve">DDHM                                                                 </w:t>
            </w:r>
          </w:p>
        </w:tc>
        <w:tc>
          <w:tcPr>
            <w:tcW w:w="2037" w:type="dxa"/>
            <w:noWrap/>
            <w:vAlign w:val="bottom"/>
          </w:tcPr>
          <w:p w:rsidR="0059637C" w:rsidRPr="000932B0" w:rsidRDefault="000477D2" w:rsidP="00D24BF4">
            <w:pPr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124 255,00</w:t>
            </w: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088</w:t>
            </w:r>
          </w:p>
        </w:tc>
        <w:tc>
          <w:tcPr>
            <w:tcW w:w="274" w:type="dxa"/>
            <w:noWrap/>
            <w:vAlign w:val="bottom"/>
          </w:tcPr>
          <w:p w:rsidR="0059637C" w:rsidRPr="00C04B2F" w:rsidRDefault="0059637C" w:rsidP="00D24BF4">
            <w:pPr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-</w:t>
            </w:r>
          </w:p>
        </w:tc>
        <w:tc>
          <w:tcPr>
            <w:tcW w:w="5757" w:type="dxa"/>
            <w:gridSpan w:val="3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 xml:space="preserve">Oprávky k 028 </w:t>
            </w:r>
            <w:r>
              <w:rPr>
                <w:rFonts w:ascii="Tahoma" w:hAnsi="Tahoma" w:cs="Tahoma"/>
                <w:color w:val="000000"/>
                <w:lang w:eastAsia="cs-CZ"/>
              </w:rPr>
              <w:t xml:space="preserve">(dokladová </w:t>
            </w:r>
            <w:proofErr w:type="spellStart"/>
            <w:r>
              <w:rPr>
                <w:rFonts w:ascii="Tahoma" w:hAnsi="Tahoma" w:cs="Tahoma"/>
                <w:color w:val="000000"/>
                <w:lang w:eastAsia="cs-CZ"/>
              </w:rPr>
              <w:t>inv</w:t>
            </w:r>
            <w:proofErr w:type="spellEnd"/>
            <w:r>
              <w:rPr>
                <w:rFonts w:ascii="Tahoma" w:hAnsi="Tahoma" w:cs="Tahoma"/>
                <w:color w:val="000000"/>
                <w:lang w:eastAsia="cs-CZ"/>
              </w:rPr>
              <w:t>.)</w:t>
            </w:r>
          </w:p>
        </w:tc>
        <w:tc>
          <w:tcPr>
            <w:tcW w:w="2037" w:type="dxa"/>
            <w:noWrap/>
            <w:vAlign w:val="bottom"/>
          </w:tcPr>
          <w:p w:rsidR="0059637C" w:rsidRPr="000932B0" w:rsidRDefault="005345DE" w:rsidP="000477D2">
            <w:pPr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-</w:t>
            </w:r>
            <w:r w:rsidR="000477D2">
              <w:rPr>
                <w:rFonts w:ascii="Tahoma" w:hAnsi="Tahoma" w:cs="Tahoma"/>
                <w:color w:val="000000"/>
                <w:lang w:eastAsia="cs-CZ"/>
              </w:rPr>
              <w:t>124 255,00</w:t>
            </w: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274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Majetek celkem</w:t>
            </w:r>
            <w:r w:rsidR="0052107C">
              <w:rPr>
                <w:rFonts w:ascii="Tahoma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2037" w:type="dxa"/>
            <w:noWrap/>
            <w:vAlign w:val="bottom"/>
          </w:tcPr>
          <w:p w:rsidR="0059637C" w:rsidRPr="00C04B2F" w:rsidRDefault="000477D2" w:rsidP="00D24BF4">
            <w:pPr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>3 872 420,00</w:t>
            </w:r>
          </w:p>
        </w:tc>
      </w:tr>
      <w:tr w:rsidR="008422DE" w:rsidRPr="00C04B2F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8422DE" w:rsidRPr="00C04B2F" w:rsidRDefault="008422DE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274" w:type="dxa"/>
            <w:noWrap/>
            <w:vAlign w:val="bottom"/>
          </w:tcPr>
          <w:p w:rsidR="008422DE" w:rsidRPr="00C04B2F" w:rsidRDefault="008422DE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noWrap/>
            <w:vAlign w:val="bottom"/>
          </w:tcPr>
          <w:p w:rsidR="008422DE" w:rsidRPr="00C04B2F" w:rsidRDefault="008422DE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noWrap/>
            <w:vAlign w:val="bottom"/>
          </w:tcPr>
          <w:p w:rsidR="008422DE" w:rsidRPr="00C04B2F" w:rsidRDefault="008422DE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noWrap/>
            <w:vAlign w:val="bottom"/>
          </w:tcPr>
          <w:p w:rsidR="008422DE" w:rsidRDefault="008422DE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2037" w:type="dxa"/>
            <w:noWrap/>
            <w:vAlign w:val="bottom"/>
          </w:tcPr>
          <w:p w:rsidR="008422DE" w:rsidRDefault="008422DE" w:rsidP="00D24BF4">
            <w:pPr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  <w:p w:rsidR="009A18D3" w:rsidRDefault="009A18D3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B3259A" w:rsidRDefault="0059637C" w:rsidP="00D24BF4">
            <w:pPr>
              <w:rPr>
                <w:rFonts w:ascii="Tahoma" w:hAnsi="Tahoma" w:cs="Tahoma"/>
                <w:b/>
                <w:i/>
                <w:color w:val="000000"/>
                <w:u w:val="single"/>
                <w:lang w:eastAsia="cs-CZ"/>
              </w:rPr>
            </w:pPr>
            <w:r>
              <w:rPr>
                <w:rFonts w:ascii="Tahoma" w:hAnsi="Tahoma" w:cs="Tahoma"/>
                <w:b/>
                <w:i/>
                <w:color w:val="000000"/>
                <w:u w:val="single"/>
                <w:lang w:eastAsia="cs-CZ"/>
              </w:rPr>
              <w:t>Pohledávky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8422DE" w:rsidRDefault="008422DE" w:rsidP="000477D2">
            <w:pPr>
              <w:rPr>
                <w:rFonts w:ascii="Tahoma" w:hAnsi="Tahoma" w:cs="Tahoma"/>
                <w:b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 xml:space="preserve">       </w:t>
            </w:r>
            <w:r w:rsidR="000477D2">
              <w:rPr>
                <w:rFonts w:ascii="Tahoma" w:hAnsi="Tahoma" w:cs="Tahoma"/>
                <w:b/>
                <w:color w:val="000000"/>
                <w:lang w:eastAsia="cs-CZ"/>
              </w:rPr>
              <w:t>21 000,00</w:t>
            </w:r>
            <w:r w:rsidRPr="008422DE">
              <w:rPr>
                <w:rFonts w:ascii="Tahoma" w:hAnsi="Tahoma" w:cs="Tahoma"/>
                <w:b/>
                <w:color w:val="000000"/>
                <w:lang w:eastAsia="cs-CZ"/>
              </w:rPr>
              <w:t xml:space="preserve"> </w:t>
            </w:r>
          </w:p>
        </w:tc>
      </w:tr>
      <w:tr w:rsidR="008422DE" w:rsidRPr="00C04B2F" w:rsidTr="006E03D1">
        <w:trPr>
          <w:trHeight w:val="375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2DE" w:rsidRDefault="008422DE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348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2DE" w:rsidRPr="00C04B2F" w:rsidRDefault="008422DE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2DE" w:rsidRPr="00C04B2F" w:rsidRDefault="008422DE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2DE" w:rsidRPr="00C04B2F" w:rsidRDefault="008422DE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2DE" w:rsidRPr="00B3259A" w:rsidRDefault="008422DE" w:rsidP="0052107C">
            <w:pPr>
              <w:rPr>
                <w:rFonts w:ascii="Tahoma" w:hAnsi="Tahoma" w:cs="Tahoma"/>
                <w:i/>
                <w:color w:val="000000"/>
                <w:lang w:eastAsia="cs-CZ"/>
              </w:rPr>
            </w:pPr>
            <w:r>
              <w:rPr>
                <w:rFonts w:ascii="Tahoma" w:hAnsi="Tahoma" w:cs="Tahoma"/>
                <w:i/>
                <w:color w:val="000000"/>
                <w:lang w:eastAsia="cs-CZ"/>
              </w:rPr>
              <w:t xml:space="preserve">Pohledávky za </w:t>
            </w:r>
            <w:r w:rsidR="0052107C">
              <w:rPr>
                <w:rFonts w:ascii="Tahoma" w:hAnsi="Tahoma" w:cs="Tahoma"/>
                <w:i/>
                <w:color w:val="000000"/>
                <w:lang w:eastAsia="cs-CZ"/>
              </w:rPr>
              <w:t>LK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2DE" w:rsidRDefault="000477D2" w:rsidP="00D24BF4">
            <w:pPr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21 000,00</w:t>
            </w: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B3259A" w:rsidRDefault="0059637C" w:rsidP="00D24BF4">
            <w:pPr>
              <w:rPr>
                <w:rFonts w:ascii="Tahoma" w:hAnsi="Tahoma" w:cs="Tahoma"/>
                <w:b/>
                <w:i/>
                <w:color w:val="000000"/>
                <w:u w:val="single"/>
                <w:lang w:eastAsia="cs-CZ"/>
              </w:rPr>
            </w:pPr>
            <w:r w:rsidRPr="00B3259A">
              <w:rPr>
                <w:rFonts w:ascii="Tahoma" w:hAnsi="Tahoma" w:cs="Tahoma"/>
                <w:b/>
                <w:i/>
                <w:color w:val="000000"/>
                <w:u w:val="single"/>
                <w:lang w:eastAsia="cs-CZ"/>
              </w:rPr>
              <w:t>Závazky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6E03D1" w:rsidRDefault="000477D2" w:rsidP="00FE72D5">
            <w:pPr>
              <w:rPr>
                <w:rFonts w:ascii="Tahoma" w:hAnsi="Tahoma" w:cs="Tahoma"/>
                <w:b/>
                <w:color w:val="000000"/>
                <w:lang w:eastAsia="cs-CZ"/>
              </w:rPr>
            </w:pPr>
            <w:r>
              <w:rPr>
                <w:rFonts w:ascii="Tahoma" w:hAnsi="Tahoma" w:cs="Tahoma"/>
                <w:b/>
                <w:color w:val="000000"/>
                <w:lang w:eastAsia="cs-CZ"/>
              </w:rPr>
              <w:t>36 000,00</w:t>
            </w: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03D1" w:rsidRPr="006E03D1" w:rsidRDefault="0052107C" w:rsidP="0052107C">
            <w:pPr>
              <w:spacing w:after="0" w:line="240" w:lineRule="auto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331</w:t>
            </w:r>
            <w:r w:rsidR="006E03D1" w:rsidRPr="006E03D1">
              <w:rPr>
                <w:rFonts w:ascii="Tahoma" w:hAnsi="Tahoma" w:cs="Tahoma"/>
                <w:color w:val="000000"/>
                <w:lang w:eastAsia="cs-CZ"/>
              </w:rPr>
              <w:t>,342</w:t>
            </w:r>
            <w:r w:rsidR="006E03D1">
              <w:rPr>
                <w:rFonts w:ascii="Tahoma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6E03D1">
            <w:pPr>
              <w:spacing w:after="0" w:line="240" w:lineRule="auto"/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6E03D1">
            <w:pPr>
              <w:spacing w:after="0" w:line="240" w:lineRule="auto"/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6E03D1">
            <w:pPr>
              <w:spacing w:after="0" w:line="240" w:lineRule="auto"/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6E03D1" w:rsidRDefault="0052107C" w:rsidP="000477D2">
            <w:pPr>
              <w:spacing w:after="0" w:line="240" w:lineRule="auto"/>
              <w:rPr>
                <w:rFonts w:ascii="Tahoma" w:hAnsi="Tahoma" w:cs="Tahoma"/>
                <w:i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Tahoma" w:hAnsi="Tahoma" w:cs="Tahoma"/>
                <w:i/>
                <w:color w:val="000000"/>
                <w:lang w:eastAsia="cs-CZ"/>
              </w:rPr>
              <w:t>Mzdy,srážkové</w:t>
            </w:r>
            <w:proofErr w:type="spellEnd"/>
            <w:proofErr w:type="gramEnd"/>
            <w:r>
              <w:rPr>
                <w:rFonts w:ascii="Tahoma" w:hAnsi="Tahoma" w:cs="Tahoma"/>
                <w:i/>
                <w:color w:val="000000"/>
                <w:lang w:eastAsia="cs-CZ"/>
              </w:rPr>
              <w:t xml:space="preserve"> daně</w:t>
            </w:r>
            <w:r w:rsidR="0059637C" w:rsidRPr="006E03D1">
              <w:rPr>
                <w:rFonts w:ascii="Tahoma" w:hAnsi="Tahoma" w:cs="Tahoma"/>
                <w:i/>
                <w:color w:val="000000"/>
                <w:lang w:eastAsia="cs-CZ"/>
              </w:rPr>
              <w:t>12/20</w:t>
            </w:r>
            <w:r w:rsidR="000477D2">
              <w:rPr>
                <w:rFonts w:ascii="Tahoma" w:hAnsi="Tahoma" w:cs="Tahoma"/>
                <w:i/>
                <w:color w:val="000000"/>
                <w:lang w:eastAsia="cs-CZ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Default="000477D2" w:rsidP="006E03D1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15 000,00</w:t>
            </w:r>
          </w:p>
        </w:tc>
      </w:tr>
      <w:tr w:rsidR="0059637C" w:rsidTr="00FE72D5">
        <w:trPr>
          <w:trHeight w:val="297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Default="006E03D1" w:rsidP="00FE72D5">
            <w:pPr>
              <w:spacing w:after="0" w:line="240" w:lineRule="auto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374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FE72D5">
            <w:pPr>
              <w:spacing w:after="0" w:line="240" w:lineRule="auto"/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FE72D5">
            <w:pPr>
              <w:spacing w:after="0" w:line="240" w:lineRule="auto"/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FE72D5">
            <w:pPr>
              <w:spacing w:after="0" w:line="240" w:lineRule="auto"/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6E03D1" w:rsidRDefault="006E03D1" w:rsidP="00FE72D5">
            <w:pPr>
              <w:spacing w:after="0" w:line="240" w:lineRule="auto"/>
              <w:rPr>
                <w:rFonts w:ascii="Tahoma" w:hAnsi="Tahoma" w:cs="Tahoma"/>
                <w:i/>
                <w:color w:val="000000"/>
                <w:lang w:eastAsia="cs-CZ"/>
              </w:rPr>
            </w:pPr>
            <w:r w:rsidRPr="006E03D1">
              <w:rPr>
                <w:rFonts w:ascii="Tahoma" w:hAnsi="Tahoma" w:cs="Tahoma"/>
                <w:i/>
                <w:color w:val="000000"/>
                <w:lang w:eastAsia="cs-CZ"/>
              </w:rPr>
              <w:t>Zálohy na transfery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Default="000477D2" w:rsidP="00FE72D5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21 000,00</w:t>
            </w: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Default="0059637C" w:rsidP="00FE72D5">
            <w:pPr>
              <w:spacing w:after="0"/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F44D87" w:rsidRDefault="0059637C" w:rsidP="00D24BF4">
            <w:pPr>
              <w:rPr>
                <w:rFonts w:ascii="Tahoma" w:hAnsi="Tahoma" w:cs="Tahoma"/>
                <w:b/>
                <w:i/>
                <w:color w:val="000000"/>
                <w:u w:val="single"/>
                <w:lang w:eastAsia="cs-CZ"/>
              </w:rPr>
            </w:pPr>
            <w:r w:rsidRPr="00F44D87">
              <w:rPr>
                <w:rFonts w:ascii="Tahoma" w:hAnsi="Tahoma" w:cs="Tahoma"/>
                <w:b/>
                <w:i/>
                <w:color w:val="000000"/>
                <w:u w:val="single"/>
                <w:lang w:eastAsia="cs-CZ"/>
              </w:rPr>
              <w:t>Finanční prostředky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261</w:t>
            </w:r>
            <w:r w:rsidRPr="00C04B2F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pokladna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 w:rsidRPr="00C04B2F">
              <w:rPr>
                <w:rFonts w:ascii="Tahoma" w:hAnsi="Tahoma" w:cs="Tahoma"/>
                <w:color w:val="000000"/>
                <w:lang w:eastAsia="cs-CZ"/>
              </w:rPr>
              <w:t> </w:t>
            </w:r>
            <w:r>
              <w:rPr>
                <w:rFonts w:ascii="Tahoma" w:hAnsi="Tahoma" w:cs="Tahoma"/>
                <w:color w:val="000000"/>
                <w:lang w:eastAsia="cs-CZ"/>
              </w:rPr>
              <w:t xml:space="preserve">                0,00</w:t>
            </w: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262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peníze na cestě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 xml:space="preserve">                 0,00</w:t>
            </w:r>
          </w:p>
        </w:tc>
      </w:tr>
      <w:tr w:rsidR="0059637C" w:rsidRPr="00C04B2F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231</w:t>
            </w:r>
          </w:p>
        </w:tc>
        <w:tc>
          <w:tcPr>
            <w:tcW w:w="274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AU 100</w:t>
            </w:r>
          </w:p>
        </w:tc>
        <w:tc>
          <w:tcPr>
            <w:tcW w:w="415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noWrap/>
            <w:vAlign w:val="bottom"/>
          </w:tcPr>
          <w:p w:rsidR="0059637C" w:rsidRPr="00C04B2F" w:rsidRDefault="0059637C" w:rsidP="0052107C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 xml:space="preserve">účet </w:t>
            </w:r>
            <w:r w:rsidR="0052107C">
              <w:rPr>
                <w:rFonts w:ascii="Tahoma" w:hAnsi="Tahoma" w:cs="Tahoma"/>
                <w:color w:val="000000"/>
                <w:lang w:eastAsia="cs-CZ"/>
              </w:rPr>
              <w:t>ČS 1263142339/0800</w:t>
            </w:r>
          </w:p>
        </w:tc>
        <w:tc>
          <w:tcPr>
            <w:tcW w:w="2037" w:type="dxa"/>
            <w:noWrap/>
            <w:vAlign w:val="bottom"/>
          </w:tcPr>
          <w:p w:rsidR="0059637C" w:rsidRPr="00C04B2F" w:rsidRDefault="000477D2" w:rsidP="00D24BF4">
            <w:pPr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333 250,13</w:t>
            </w:r>
          </w:p>
        </w:tc>
      </w:tr>
      <w:tr w:rsidR="0059637C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59637C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274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noWrap/>
            <w:vAlign w:val="bottom"/>
          </w:tcPr>
          <w:p w:rsidR="0059637C" w:rsidRPr="00C04B2F" w:rsidRDefault="0059637C" w:rsidP="0052107C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 xml:space="preserve">AU </w:t>
            </w:r>
            <w:r w:rsidR="0052107C">
              <w:rPr>
                <w:rFonts w:ascii="Tahoma" w:hAnsi="Tahoma" w:cs="Tahoma"/>
                <w:color w:val="000000"/>
                <w:lang w:eastAsia="cs-CZ"/>
              </w:rPr>
              <w:t>200</w:t>
            </w:r>
          </w:p>
        </w:tc>
        <w:tc>
          <w:tcPr>
            <w:tcW w:w="415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noWrap/>
            <w:vAlign w:val="bottom"/>
          </w:tcPr>
          <w:p w:rsidR="0059637C" w:rsidRDefault="0059637C" w:rsidP="0052107C">
            <w:pPr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 xml:space="preserve">účet - ČNB </w:t>
            </w:r>
            <w:proofErr w:type="gramStart"/>
            <w:r>
              <w:rPr>
                <w:rFonts w:ascii="Tahoma" w:hAnsi="Tahoma" w:cs="Tahoma"/>
                <w:color w:val="000000"/>
                <w:lang w:eastAsia="cs-CZ"/>
              </w:rPr>
              <w:t>č.</w:t>
            </w:r>
            <w:r w:rsidR="0052107C">
              <w:rPr>
                <w:rFonts w:ascii="Tahoma" w:hAnsi="Tahoma" w:cs="Tahoma"/>
                <w:color w:val="000000"/>
                <w:lang w:eastAsia="cs-CZ"/>
              </w:rPr>
              <w:t>94</w:t>
            </w:r>
            <w:proofErr w:type="gramEnd"/>
            <w:r w:rsidR="0052107C">
              <w:rPr>
                <w:rFonts w:ascii="Tahoma" w:hAnsi="Tahoma" w:cs="Tahoma"/>
                <w:color w:val="000000"/>
                <w:lang w:eastAsia="cs-CZ"/>
              </w:rPr>
              <w:t>-611581/0710</w:t>
            </w:r>
          </w:p>
        </w:tc>
        <w:tc>
          <w:tcPr>
            <w:tcW w:w="2037" w:type="dxa"/>
            <w:noWrap/>
            <w:vAlign w:val="bottom"/>
          </w:tcPr>
          <w:p w:rsidR="0059637C" w:rsidRDefault="000477D2" w:rsidP="00D24BF4">
            <w:pPr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696,40</w:t>
            </w:r>
          </w:p>
        </w:tc>
      </w:tr>
      <w:tr w:rsidR="0059637C" w:rsidRPr="00921309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59637C" w:rsidRPr="0059637C" w:rsidRDefault="0059637C" w:rsidP="00D24BF4">
            <w:pPr>
              <w:rPr>
                <w:rFonts w:ascii="Tahoma" w:hAnsi="Tahoma" w:cs="Tahoma"/>
                <w:b/>
                <w:color w:val="000000"/>
                <w:lang w:eastAsia="cs-CZ"/>
              </w:rPr>
            </w:pPr>
            <w:r w:rsidRPr="0059637C">
              <w:rPr>
                <w:rFonts w:ascii="Tahoma" w:hAnsi="Tahoma" w:cs="Tahoma"/>
                <w:b/>
                <w:color w:val="000000"/>
                <w:lang w:eastAsia="cs-CZ"/>
              </w:rPr>
              <w:t xml:space="preserve">231 </w:t>
            </w:r>
          </w:p>
        </w:tc>
        <w:tc>
          <w:tcPr>
            <w:tcW w:w="274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noWrap/>
            <w:vAlign w:val="bottom"/>
          </w:tcPr>
          <w:p w:rsidR="0059637C" w:rsidRPr="00C04B2F" w:rsidRDefault="0059637C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noWrap/>
            <w:vAlign w:val="bottom"/>
          </w:tcPr>
          <w:p w:rsidR="0059637C" w:rsidRPr="0059637C" w:rsidRDefault="0059637C" w:rsidP="00D24BF4">
            <w:pPr>
              <w:rPr>
                <w:rFonts w:ascii="Tahoma" w:hAnsi="Tahoma" w:cs="Tahoma"/>
                <w:b/>
                <w:color w:val="000000"/>
                <w:lang w:eastAsia="cs-CZ"/>
              </w:rPr>
            </w:pPr>
            <w:r w:rsidRPr="0059637C">
              <w:rPr>
                <w:rFonts w:ascii="Tahoma" w:hAnsi="Tahoma" w:cs="Tahoma"/>
                <w:b/>
                <w:color w:val="000000"/>
                <w:lang w:eastAsia="cs-CZ"/>
              </w:rPr>
              <w:t>Finanční prostředky celkem</w:t>
            </w:r>
          </w:p>
        </w:tc>
        <w:tc>
          <w:tcPr>
            <w:tcW w:w="2037" w:type="dxa"/>
            <w:noWrap/>
            <w:vAlign w:val="bottom"/>
          </w:tcPr>
          <w:p w:rsidR="0059637C" w:rsidRPr="0059637C" w:rsidRDefault="000477D2" w:rsidP="00D24BF4">
            <w:pPr>
              <w:jc w:val="right"/>
              <w:rPr>
                <w:rFonts w:ascii="Tahoma" w:hAnsi="Tahoma" w:cs="Tahoma"/>
                <w:b/>
                <w:color w:val="000000"/>
                <w:u w:val="single"/>
                <w:lang w:eastAsia="cs-CZ"/>
              </w:rPr>
            </w:pPr>
            <w:r>
              <w:rPr>
                <w:rFonts w:ascii="Tahoma" w:hAnsi="Tahoma" w:cs="Tahoma"/>
                <w:b/>
                <w:color w:val="000000"/>
                <w:u w:val="single"/>
                <w:lang w:eastAsia="cs-CZ"/>
              </w:rPr>
              <w:t>333 946,53</w:t>
            </w:r>
          </w:p>
        </w:tc>
      </w:tr>
      <w:tr w:rsidR="00621658" w:rsidRPr="00921309" w:rsidTr="006E03D1">
        <w:trPr>
          <w:trHeight w:val="375"/>
        </w:trPr>
        <w:tc>
          <w:tcPr>
            <w:tcW w:w="1030" w:type="dxa"/>
            <w:noWrap/>
            <w:vAlign w:val="bottom"/>
          </w:tcPr>
          <w:p w:rsidR="00621658" w:rsidRPr="0059637C" w:rsidRDefault="00621658" w:rsidP="00D24BF4">
            <w:pPr>
              <w:rPr>
                <w:rFonts w:ascii="Tahoma" w:hAnsi="Tahoma" w:cs="Tahoma"/>
                <w:b/>
                <w:color w:val="000000"/>
                <w:lang w:eastAsia="cs-CZ"/>
              </w:rPr>
            </w:pPr>
          </w:p>
        </w:tc>
        <w:tc>
          <w:tcPr>
            <w:tcW w:w="274" w:type="dxa"/>
            <w:noWrap/>
            <w:vAlign w:val="bottom"/>
          </w:tcPr>
          <w:p w:rsidR="00621658" w:rsidRPr="00C04B2F" w:rsidRDefault="00621658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1082" w:type="dxa"/>
            <w:noWrap/>
            <w:vAlign w:val="bottom"/>
          </w:tcPr>
          <w:p w:rsidR="00621658" w:rsidRPr="00C04B2F" w:rsidRDefault="00621658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15" w:type="dxa"/>
            <w:noWrap/>
            <w:vAlign w:val="bottom"/>
          </w:tcPr>
          <w:p w:rsidR="00621658" w:rsidRPr="00C04B2F" w:rsidRDefault="00621658" w:rsidP="00D24BF4">
            <w:pPr>
              <w:rPr>
                <w:rFonts w:ascii="Tahoma" w:hAnsi="Tahoma" w:cs="Tahoma"/>
                <w:color w:val="000000"/>
                <w:lang w:eastAsia="cs-CZ"/>
              </w:rPr>
            </w:pPr>
          </w:p>
        </w:tc>
        <w:tc>
          <w:tcPr>
            <w:tcW w:w="4260" w:type="dxa"/>
            <w:noWrap/>
            <w:vAlign w:val="bottom"/>
          </w:tcPr>
          <w:p w:rsidR="00621658" w:rsidRPr="0059637C" w:rsidRDefault="00621658" w:rsidP="00D24BF4">
            <w:pPr>
              <w:rPr>
                <w:rFonts w:ascii="Tahoma" w:hAnsi="Tahoma" w:cs="Tahoma"/>
                <w:b/>
                <w:color w:val="000000"/>
                <w:lang w:eastAsia="cs-CZ"/>
              </w:rPr>
            </w:pPr>
          </w:p>
        </w:tc>
        <w:tc>
          <w:tcPr>
            <w:tcW w:w="2037" w:type="dxa"/>
            <w:noWrap/>
            <w:vAlign w:val="bottom"/>
          </w:tcPr>
          <w:p w:rsidR="00621658" w:rsidRDefault="00621658" w:rsidP="00D24BF4">
            <w:pPr>
              <w:jc w:val="right"/>
              <w:rPr>
                <w:rFonts w:ascii="Tahoma" w:hAnsi="Tahoma" w:cs="Tahoma"/>
                <w:b/>
                <w:color w:val="000000"/>
                <w:u w:val="single"/>
                <w:lang w:eastAsia="cs-CZ"/>
              </w:rPr>
            </w:pPr>
          </w:p>
        </w:tc>
      </w:tr>
    </w:tbl>
    <w:p w:rsidR="00B53BF5" w:rsidRDefault="000932B0" w:rsidP="000D55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Sestavil: Věra Seidlová</w:t>
      </w:r>
      <w:r w:rsidR="00165919">
        <w:rPr>
          <w:sz w:val="23"/>
          <w:szCs w:val="23"/>
        </w:rPr>
        <w:t xml:space="preserve"> - účetní</w:t>
      </w:r>
    </w:p>
    <w:p w:rsidR="003C60D2" w:rsidRDefault="003C60D2" w:rsidP="000D552E">
      <w:pPr>
        <w:pStyle w:val="Default"/>
        <w:rPr>
          <w:sz w:val="23"/>
          <w:szCs w:val="23"/>
        </w:rPr>
      </w:pPr>
    </w:p>
    <w:p w:rsidR="00FE72D5" w:rsidRDefault="000932B0" w:rsidP="000D55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Košťálově, </w:t>
      </w:r>
      <w:proofErr w:type="gramStart"/>
      <w:r w:rsidR="00076267">
        <w:rPr>
          <w:sz w:val="23"/>
          <w:szCs w:val="23"/>
        </w:rPr>
        <w:t>2</w:t>
      </w:r>
      <w:r w:rsidR="002933D8">
        <w:rPr>
          <w:sz w:val="23"/>
          <w:szCs w:val="23"/>
        </w:rPr>
        <w:t>2</w:t>
      </w:r>
      <w:r w:rsidR="00076267">
        <w:rPr>
          <w:sz w:val="23"/>
          <w:szCs w:val="23"/>
        </w:rPr>
        <w:t>.4.2021</w:t>
      </w:r>
      <w:proofErr w:type="gramEnd"/>
    </w:p>
    <w:p w:rsidR="00FE72D5" w:rsidRDefault="00FE72D5" w:rsidP="000D552E">
      <w:pPr>
        <w:pStyle w:val="Default"/>
        <w:rPr>
          <w:sz w:val="23"/>
          <w:szCs w:val="23"/>
        </w:rPr>
      </w:pPr>
    </w:p>
    <w:p w:rsidR="003C60D2" w:rsidRDefault="00930FA2" w:rsidP="000D55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44D87">
        <w:rPr>
          <w:sz w:val="23"/>
          <w:szCs w:val="23"/>
        </w:rPr>
        <w:t>Milan Havlík</w:t>
      </w:r>
      <w:r w:rsidR="000932B0">
        <w:rPr>
          <w:sz w:val="23"/>
          <w:szCs w:val="23"/>
        </w:rPr>
        <w:t xml:space="preserve"> - </w:t>
      </w:r>
      <w:r w:rsidR="00F44D87">
        <w:rPr>
          <w:sz w:val="23"/>
          <w:szCs w:val="23"/>
        </w:rPr>
        <w:t xml:space="preserve">předseda </w:t>
      </w:r>
      <w:r w:rsidR="003C60D2">
        <w:rPr>
          <w:sz w:val="23"/>
          <w:szCs w:val="23"/>
        </w:rPr>
        <w:t xml:space="preserve"> svazku</w:t>
      </w:r>
    </w:p>
    <w:p w:rsidR="00930FA2" w:rsidRDefault="00930FA2" w:rsidP="000D552E">
      <w:pPr>
        <w:pStyle w:val="Default"/>
        <w:rPr>
          <w:sz w:val="23"/>
          <w:szCs w:val="23"/>
        </w:rPr>
      </w:pPr>
    </w:p>
    <w:p w:rsidR="00930FA2" w:rsidRDefault="00930FA2" w:rsidP="000D552E">
      <w:pPr>
        <w:pStyle w:val="Default"/>
        <w:rPr>
          <w:sz w:val="23"/>
          <w:szCs w:val="23"/>
        </w:rPr>
      </w:pPr>
    </w:p>
    <w:p w:rsidR="00930FA2" w:rsidRPr="00E6336D" w:rsidRDefault="00930FA2" w:rsidP="00930F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336D">
        <w:rPr>
          <w:rFonts w:ascii="Times New Roman" w:hAnsi="Times New Roman" w:cs="Times New Roman"/>
          <w:iCs/>
          <w:sz w:val="24"/>
          <w:szCs w:val="24"/>
        </w:rPr>
        <w:t>Obec (město):</w:t>
      </w:r>
    </w:p>
    <w:p w:rsidR="00930FA2" w:rsidRPr="00E6336D" w:rsidRDefault="00930FA2" w:rsidP="00930F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30FA2" w:rsidRPr="00E6336D" w:rsidRDefault="00930FA2" w:rsidP="00930F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30FA2" w:rsidRPr="00E6336D" w:rsidRDefault="00930FA2" w:rsidP="00930F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30FA2" w:rsidRPr="00E6336D" w:rsidRDefault="00930FA2" w:rsidP="00930F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336D">
        <w:rPr>
          <w:rFonts w:ascii="Times New Roman" w:hAnsi="Times New Roman" w:cs="Times New Roman"/>
          <w:iCs/>
          <w:sz w:val="24"/>
          <w:szCs w:val="24"/>
        </w:rPr>
        <w:t>Vyvěšeno na úřední desce dne:</w:t>
      </w:r>
    </w:p>
    <w:p w:rsidR="00930FA2" w:rsidRPr="00E6336D" w:rsidRDefault="00930FA2" w:rsidP="00930F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30FA2" w:rsidRPr="00E6336D" w:rsidRDefault="00930FA2" w:rsidP="00930F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336D">
        <w:rPr>
          <w:rFonts w:ascii="Times New Roman" w:hAnsi="Times New Roman" w:cs="Times New Roman"/>
          <w:iCs/>
          <w:sz w:val="24"/>
          <w:szCs w:val="24"/>
        </w:rPr>
        <w:t>Sejmuto z úřední desky dne:</w:t>
      </w:r>
    </w:p>
    <w:p w:rsidR="00930FA2" w:rsidRPr="00E6336D" w:rsidRDefault="00930FA2" w:rsidP="000D552E">
      <w:pPr>
        <w:pStyle w:val="Default"/>
      </w:pPr>
    </w:p>
    <w:p w:rsidR="00930FA2" w:rsidRPr="00E6336D" w:rsidRDefault="00930FA2" w:rsidP="000D552E">
      <w:pPr>
        <w:pStyle w:val="Default"/>
      </w:pPr>
    </w:p>
    <w:p w:rsidR="00930FA2" w:rsidRPr="00E6336D" w:rsidRDefault="00930FA2" w:rsidP="0093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E6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Připomínky k návrhu závěrečného účtu mohou občané uplatnit buď písemně ve lhůtě od vyvěšené do schválení </w:t>
      </w:r>
      <w:proofErr w:type="gramStart"/>
      <w:r w:rsidRPr="00E6336D">
        <w:rPr>
          <w:rFonts w:ascii="Times New Roman" w:eastAsia="Times New Roman" w:hAnsi="Times New Roman" w:cs="Times New Roman"/>
          <w:sz w:val="24"/>
          <w:szCs w:val="24"/>
          <w:lang w:eastAsia="cs-CZ"/>
        </w:rPr>
        <w:t>ZÚ nebo</w:t>
      </w:r>
      <w:proofErr w:type="gramEnd"/>
      <w:r w:rsidRPr="00E6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ústně na Shromáždění zástupců Mikroregionu Pojizeří dne 18.5.2021.</w:t>
      </w:r>
    </w:p>
    <w:p w:rsidR="00930FA2" w:rsidRPr="00E6336D" w:rsidRDefault="00930FA2" w:rsidP="00930FA2">
      <w:pPr>
        <w:tabs>
          <w:tab w:val="left" w:pos="1870"/>
        </w:tabs>
        <w:spacing w:after="240"/>
        <w:rPr>
          <w:rFonts w:ascii="Times New Roman" w:hAnsi="Times New Roman" w:cs="Times New Roman"/>
          <w:sz w:val="24"/>
          <w:szCs w:val="24"/>
        </w:rPr>
      </w:pPr>
    </w:p>
    <w:bookmarkEnd w:id="0"/>
    <w:p w:rsidR="00930FA2" w:rsidRDefault="00930FA2" w:rsidP="000D552E">
      <w:pPr>
        <w:pStyle w:val="Default"/>
        <w:rPr>
          <w:sz w:val="23"/>
          <w:szCs w:val="23"/>
        </w:rPr>
      </w:pPr>
    </w:p>
    <w:sectPr w:rsidR="00930FA2" w:rsidSect="00FE72D5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D6" w:rsidRDefault="006647D6" w:rsidP="009A0F69">
      <w:pPr>
        <w:spacing w:after="0" w:line="240" w:lineRule="auto"/>
      </w:pPr>
      <w:r>
        <w:separator/>
      </w:r>
    </w:p>
  </w:endnote>
  <w:endnote w:type="continuationSeparator" w:id="0">
    <w:p w:rsidR="006647D6" w:rsidRDefault="006647D6" w:rsidP="009A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D6" w:rsidRDefault="006647D6" w:rsidP="009A0F69">
      <w:pPr>
        <w:spacing w:after="0" w:line="240" w:lineRule="auto"/>
      </w:pPr>
      <w:r>
        <w:separator/>
      </w:r>
    </w:p>
  </w:footnote>
  <w:footnote w:type="continuationSeparator" w:id="0">
    <w:p w:rsidR="006647D6" w:rsidRDefault="006647D6" w:rsidP="009A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45" w:rsidRPr="009A0F69" w:rsidRDefault="002933D8">
    <w:pPr>
      <w:pStyle w:val="Zhlav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NÁVRH - </w:t>
    </w:r>
    <w:r w:rsidR="009A0F69" w:rsidRPr="009A0F69">
      <w:rPr>
        <w:b/>
        <w:sz w:val="24"/>
        <w:szCs w:val="24"/>
        <w:u w:val="single"/>
      </w:rPr>
      <w:t xml:space="preserve">Komentář k závěrečnému účtu </w:t>
    </w:r>
    <w:r w:rsidR="00652445">
      <w:rPr>
        <w:b/>
        <w:sz w:val="24"/>
        <w:szCs w:val="24"/>
        <w:u w:val="single"/>
      </w:rPr>
      <w:t xml:space="preserve">Mikroregion Pojizeří za rok </w:t>
    </w:r>
    <w:r w:rsidR="001F3AFC">
      <w:rPr>
        <w:b/>
        <w:sz w:val="24"/>
        <w:szCs w:val="24"/>
        <w:u w:val="single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AF7"/>
    <w:multiLevelType w:val="hybridMultilevel"/>
    <w:tmpl w:val="D0B0AFB4"/>
    <w:lvl w:ilvl="0" w:tplc="CBEE0602">
      <w:start w:val="36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2853"/>
    <w:multiLevelType w:val="hybridMultilevel"/>
    <w:tmpl w:val="25CEC64C"/>
    <w:lvl w:ilvl="0" w:tplc="B04AA0A4">
      <w:start w:val="1"/>
      <w:numFmt w:val="bullet"/>
      <w:lvlText w:val="-"/>
      <w:lvlJc w:val="left"/>
      <w:pPr>
        <w:ind w:left="23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13B"/>
    <w:rsid w:val="00012850"/>
    <w:rsid w:val="00015F66"/>
    <w:rsid w:val="0003598F"/>
    <w:rsid w:val="000477D2"/>
    <w:rsid w:val="00057627"/>
    <w:rsid w:val="00076267"/>
    <w:rsid w:val="000932B0"/>
    <w:rsid w:val="000B12AB"/>
    <w:rsid w:val="000B5CC5"/>
    <w:rsid w:val="000D552E"/>
    <w:rsid w:val="00101349"/>
    <w:rsid w:val="00142685"/>
    <w:rsid w:val="00150427"/>
    <w:rsid w:val="00151BE0"/>
    <w:rsid w:val="00153DF4"/>
    <w:rsid w:val="001553BF"/>
    <w:rsid w:val="00165919"/>
    <w:rsid w:val="00166932"/>
    <w:rsid w:val="001679EE"/>
    <w:rsid w:val="00167F9A"/>
    <w:rsid w:val="0017244A"/>
    <w:rsid w:val="001F2B72"/>
    <w:rsid w:val="001F3AFC"/>
    <w:rsid w:val="002055DC"/>
    <w:rsid w:val="0027170E"/>
    <w:rsid w:val="00275359"/>
    <w:rsid w:val="00290594"/>
    <w:rsid w:val="00292C65"/>
    <w:rsid w:val="002933D8"/>
    <w:rsid w:val="002E38D0"/>
    <w:rsid w:val="0030787F"/>
    <w:rsid w:val="003175F5"/>
    <w:rsid w:val="003271D9"/>
    <w:rsid w:val="0033420A"/>
    <w:rsid w:val="00352A76"/>
    <w:rsid w:val="00394700"/>
    <w:rsid w:val="003C60D2"/>
    <w:rsid w:val="00410E00"/>
    <w:rsid w:val="00475720"/>
    <w:rsid w:val="004C557F"/>
    <w:rsid w:val="004D5B74"/>
    <w:rsid w:val="004F1ACE"/>
    <w:rsid w:val="0052107C"/>
    <w:rsid w:val="005345DE"/>
    <w:rsid w:val="00543625"/>
    <w:rsid w:val="005519DC"/>
    <w:rsid w:val="0059637C"/>
    <w:rsid w:val="005A1FB9"/>
    <w:rsid w:val="005E7E26"/>
    <w:rsid w:val="005F114A"/>
    <w:rsid w:val="005F5BD7"/>
    <w:rsid w:val="005F5C6B"/>
    <w:rsid w:val="005F7172"/>
    <w:rsid w:val="00621658"/>
    <w:rsid w:val="00633B94"/>
    <w:rsid w:val="00640D19"/>
    <w:rsid w:val="00652445"/>
    <w:rsid w:val="006647D6"/>
    <w:rsid w:val="00687953"/>
    <w:rsid w:val="006B61D7"/>
    <w:rsid w:val="006C7DC9"/>
    <w:rsid w:val="006E03D1"/>
    <w:rsid w:val="006F49B9"/>
    <w:rsid w:val="00736C20"/>
    <w:rsid w:val="00771EC3"/>
    <w:rsid w:val="0077713B"/>
    <w:rsid w:val="00777409"/>
    <w:rsid w:val="007867AE"/>
    <w:rsid w:val="007D3212"/>
    <w:rsid w:val="008422DE"/>
    <w:rsid w:val="00891F10"/>
    <w:rsid w:val="008C4E41"/>
    <w:rsid w:val="00930FA2"/>
    <w:rsid w:val="00937560"/>
    <w:rsid w:val="0098372F"/>
    <w:rsid w:val="009A0F69"/>
    <w:rsid w:val="009A18D3"/>
    <w:rsid w:val="009B1147"/>
    <w:rsid w:val="009C26C7"/>
    <w:rsid w:val="009D3367"/>
    <w:rsid w:val="009F08B1"/>
    <w:rsid w:val="00A04F74"/>
    <w:rsid w:val="00A114C6"/>
    <w:rsid w:val="00A12434"/>
    <w:rsid w:val="00A44EB1"/>
    <w:rsid w:val="00A50635"/>
    <w:rsid w:val="00A70401"/>
    <w:rsid w:val="00A74B33"/>
    <w:rsid w:val="00A77BEB"/>
    <w:rsid w:val="00AD29BB"/>
    <w:rsid w:val="00B50036"/>
    <w:rsid w:val="00B51550"/>
    <w:rsid w:val="00B53BF5"/>
    <w:rsid w:val="00B556AB"/>
    <w:rsid w:val="00B57490"/>
    <w:rsid w:val="00B87210"/>
    <w:rsid w:val="00B95D28"/>
    <w:rsid w:val="00B974D4"/>
    <w:rsid w:val="00C25472"/>
    <w:rsid w:val="00C771C4"/>
    <w:rsid w:val="00CA2A2F"/>
    <w:rsid w:val="00CB0C8D"/>
    <w:rsid w:val="00CC7DAF"/>
    <w:rsid w:val="00CD03FC"/>
    <w:rsid w:val="00CF470B"/>
    <w:rsid w:val="00D12C88"/>
    <w:rsid w:val="00D1472B"/>
    <w:rsid w:val="00D263CF"/>
    <w:rsid w:val="00D448CA"/>
    <w:rsid w:val="00D70E56"/>
    <w:rsid w:val="00D71567"/>
    <w:rsid w:val="00D82949"/>
    <w:rsid w:val="00D91C96"/>
    <w:rsid w:val="00DC08B0"/>
    <w:rsid w:val="00DC6145"/>
    <w:rsid w:val="00E532B0"/>
    <w:rsid w:val="00E6336D"/>
    <w:rsid w:val="00ED2912"/>
    <w:rsid w:val="00F30CAC"/>
    <w:rsid w:val="00F44D87"/>
    <w:rsid w:val="00FC7D29"/>
    <w:rsid w:val="00FE3ACA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9C4DE-A68F-4B1B-AABD-23F9DB62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7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5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A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F69"/>
  </w:style>
  <w:style w:type="paragraph" w:styleId="Zpat">
    <w:name w:val="footer"/>
    <w:basedOn w:val="Normln"/>
    <w:link w:val="ZpatChar"/>
    <w:uiPriority w:val="99"/>
    <w:unhideWhenUsed/>
    <w:rsid w:val="009A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F69"/>
  </w:style>
  <w:style w:type="paragraph" w:styleId="Textbubliny">
    <w:name w:val="Balloon Text"/>
    <w:basedOn w:val="Normln"/>
    <w:link w:val="TextbublinyChar"/>
    <w:uiPriority w:val="99"/>
    <w:semiHidden/>
    <w:unhideWhenUsed/>
    <w:rsid w:val="0015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4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9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9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5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43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74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2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0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D2A0-E7CA-4276-A415-7D0FE123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Košťálov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Kostalov</dc:creator>
  <cp:lastModifiedBy>Jarmila</cp:lastModifiedBy>
  <cp:revision>23</cp:revision>
  <cp:lastPrinted>2021-04-22T07:49:00Z</cp:lastPrinted>
  <dcterms:created xsi:type="dcterms:W3CDTF">2017-05-18T13:01:00Z</dcterms:created>
  <dcterms:modified xsi:type="dcterms:W3CDTF">2021-04-29T07:14:00Z</dcterms:modified>
</cp:coreProperties>
</file>