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32" w:rsidRDefault="00AF07DC">
      <w:pPr>
        <w:pStyle w:val="Textbody"/>
      </w:pPr>
      <w:r>
        <w:t xml:space="preserve">                                              </w:t>
      </w:r>
      <w:r>
        <w:rPr>
          <w:b/>
        </w:rPr>
        <w:t xml:space="preserve">Obec Příkrý, Příkrý 70. 513 01 Semily  </w:t>
      </w:r>
    </w:p>
    <w:p w:rsidR="00945232" w:rsidRDefault="00AF07DC">
      <w:pPr>
        <w:pStyle w:val="Textbody"/>
      </w:pPr>
      <w:r>
        <w:t xml:space="preserve"> </w:t>
      </w:r>
    </w:p>
    <w:p w:rsidR="00945232" w:rsidRDefault="00AF07DC">
      <w:pPr>
        <w:pStyle w:val="Textbody"/>
      </w:pPr>
      <w:r>
        <w:t xml:space="preserve">                    </w:t>
      </w:r>
      <w:r w:rsidR="00471FD4">
        <w:rPr>
          <w:b/>
          <w:bCs/>
          <w:sz w:val="32"/>
          <w:szCs w:val="32"/>
        </w:rPr>
        <w:t>NÁVRH ROZPOČTU NA ROK 2022</w:t>
      </w:r>
      <w:r>
        <w:rPr>
          <w:b/>
          <w:bCs/>
          <w:sz w:val="32"/>
          <w:szCs w:val="32"/>
        </w:rPr>
        <w:t xml:space="preserve"> - PŘIJMY                                                      </w:t>
      </w:r>
      <w:r>
        <w:rPr>
          <w:b/>
          <w:bCs/>
        </w:rPr>
        <w:t xml:space="preserve">                                                 </w:t>
      </w:r>
    </w:p>
    <w:tbl>
      <w:tblPr>
        <w:tblW w:w="9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6490"/>
        <w:gridCol w:w="2141"/>
      </w:tblGrid>
      <w:tr w:rsidR="00945232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§ pol.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DB1B1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Rozpočtové příjmy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Daň z přijmu závislé činnosti  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71FD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80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přijmu osob placené poplatníky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71FD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 z příjmu fyzických osob vybíraná srážkou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71FD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110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přijmu právnických osob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71FD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9</w:t>
            </w:r>
            <w:r w:rsidR="00BB32C0">
              <w:rPr>
                <w:b/>
                <w:bCs/>
                <w:shd w:val="clear" w:color="auto" w:fill="FFFFFF"/>
              </w:rPr>
              <w:t>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příjmů právnických osob za obce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71FD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10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přidané hodnoty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71FD4" w:rsidP="00471FD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2 000 000</w:t>
            </w:r>
            <w:r w:rsidR="00AF07DC">
              <w:rPr>
                <w:b/>
                <w:bCs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1340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Poplatek za odpady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60B3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16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1341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Poplatek ze psů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60B3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4.0</w:t>
            </w:r>
            <w:r w:rsidR="00AF07DC">
              <w:rPr>
                <w:b/>
                <w:bCs/>
                <w:shd w:val="clear" w:color="auto" w:fill="FFFFFF"/>
              </w:rPr>
              <w:t>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1381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hazardních her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60B3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nemovitých věcí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60B3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31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Neinvestiční přijaté transfery ze státního rozpočtu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101.3</w:t>
            </w:r>
            <w:r w:rsidR="00AF07DC">
              <w:rPr>
                <w:b/>
                <w:bCs/>
                <w:shd w:val="clear" w:color="auto" w:fill="FFFFFF"/>
              </w:rPr>
              <w:t xml:space="preserve">00,-  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Pitná voda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D5029F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3319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Kultura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5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Bytové hospodářství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6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3632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Pohřebnictví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1.000,-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3639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Příjmy z prodeje pozemků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6.000,-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3722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Sběr a svoz komunálních odpadů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1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3723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Sběr a svoz ostatních odpadů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20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tabs>
                <w:tab w:val="left" w:pos="2655"/>
              </w:tabs>
              <w:rPr>
                <w:b/>
                <w:bCs/>
              </w:rPr>
            </w:pPr>
            <w:r>
              <w:rPr>
                <w:b/>
                <w:bCs/>
              </w:rPr>
              <w:t>Daň z příjmu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</w:t>
            </w:r>
            <w:r w:rsidR="00BB32C0">
              <w:rPr>
                <w:b/>
                <w:bCs/>
                <w:shd w:val="clear" w:color="auto" w:fill="FFFFFF"/>
              </w:rPr>
              <w:t>5</w:t>
            </w:r>
            <w:r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6171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tabs>
                <w:tab w:val="left" w:pos="2655"/>
              </w:tabs>
              <w:rPr>
                <w:b/>
                <w:bCs/>
              </w:rPr>
            </w:pPr>
            <w:r>
              <w:rPr>
                <w:b/>
                <w:bCs/>
              </w:rPr>
              <w:t>Činnost místní správy</w:t>
            </w:r>
            <w:r>
              <w:rPr>
                <w:b/>
                <w:bCs/>
              </w:rPr>
              <w:tab/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52BFF" w:rsidP="00D5029F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</w:t>
            </w:r>
            <w:r w:rsidR="00D5029F">
              <w:rPr>
                <w:b/>
                <w:bCs/>
                <w:shd w:val="clear" w:color="auto" w:fill="FFFFFF"/>
              </w:rPr>
              <w:t>80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Obecné příjmy a výdaje z finančních operací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D5098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40</w:t>
            </w:r>
            <w:r w:rsidR="00AF07DC">
              <w:rPr>
                <w:b/>
                <w:bCs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</w:rPr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055D6" w:rsidP="000E3D3D">
            <w:pPr>
              <w:pStyle w:val="TableContents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      5 </w:t>
            </w:r>
            <w:r w:rsidR="00CC31A9">
              <w:rPr>
                <w:b/>
                <w:bCs/>
                <w:shd w:val="clear" w:color="auto" w:fill="FFFFFF"/>
              </w:rPr>
              <w:t>22</w:t>
            </w:r>
            <w:r>
              <w:rPr>
                <w:b/>
                <w:bCs/>
                <w:shd w:val="clear" w:color="auto" w:fill="FFFFFF"/>
              </w:rPr>
              <w:t>7 340,</w:t>
            </w:r>
            <w:r w:rsidR="00F6699E">
              <w:rPr>
                <w:b/>
                <w:bCs/>
                <w:shd w:val="clear" w:color="auto" w:fill="FFFFFF"/>
              </w:rPr>
              <w:t>-</w:t>
            </w:r>
          </w:p>
        </w:tc>
      </w:tr>
    </w:tbl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>Vyvěšeno:</w:t>
      </w:r>
      <w:r w:rsidR="0010535D">
        <w:t xml:space="preserve"> 27</w:t>
      </w:r>
      <w:r w:rsidR="00C936EF">
        <w:t>.2.2022</w:t>
      </w:r>
    </w:p>
    <w:p w:rsidR="00945232" w:rsidRDefault="00AF07DC">
      <w:pPr>
        <w:pStyle w:val="Standard"/>
      </w:pPr>
      <w:r>
        <w:t>Sejmuto: do schv</w:t>
      </w:r>
      <w:r w:rsidR="00C936EF">
        <w:t>álení rozpočtu obce pro rok 2022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Návrh rozpočtu je zveřejněn na  </w:t>
      </w:r>
      <w:hyperlink r:id="rId6" w:history="1">
        <w:r>
          <w:rPr>
            <w:rStyle w:val="Hypertextovodkaz"/>
          </w:rPr>
          <w:t>www.obecprikry</w:t>
        </w:r>
      </w:hyperlink>
      <w:r>
        <w:t xml:space="preserve"> a v listinné podobě je k dispozici na OÚ Příkrý</w:t>
      </w:r>
    </w:p>
    <w:p w:rsidR="00945232" w:rsidRDefault="00AF07DC">
      <w:pPr>
        <w:pStyle w:val="Standard"/>
      </w:pPr>
      <w:r>
        <w:t>v úředních hodinách. (Po-St, 18-20)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                                                         </w:t>
      </w:r>
    </w:p>
    <w:p w:rsidR="005732D2" w:rsidRDefault="005732D2">
      <w:pPr>
        <w:pStyle w:val="Standard"/>
      </w:pPr>
    </w:p>
    <w:p w:rsidR="00945232" w:rsidRDefault="00AF07DC">
      <w:pPr>
        <w:pStyle w:val="Standard"/>
      </w:pPr>
      <w:r>
        <w:lastRenderedPageBreak/>
        <w:t xml:space="preserve">                                            </w:t>
      </w:r>
      <w:r>
        <w:rPr>
          <w:b/>
        </w:rPr>
        <w:t xml:space="preserve"> Obec Příkrý, Příkrý 70. 513 01 Semily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                   </w:t>
      </w:r>
      <w:r>
        <w:rPr>
          <w:sz w:val="32"/>
          <w:szCs w:val="32"/>
        </w:rPr>
        <w:t xml:space="preserve">  </w:t>
      </w:r>
      <w:r w:rsidR="00D91CF4">
        <w:rPr>
          <w:b/>
          <w:bCs/>
          <w:sz w:val="32"/>
          <w:szCs w:val="32"/>
        </w:rPr>
        <w:t>NÁVRH ROZPOČTU NA ROK  2022</w:t>
      </w:r>
      <w:bookmarkStart w:id="0" w:name="_GoBack"/>
      <w:bookmarkEnd w:id="0"/>
      <w:r>
        <w:rPr>
          <w:b/>
          <w:bCs/>
          <w:sz w:val="32"/>
          <w:szCs w:val="32"/>
        </w:rPr>
        <w:t xml:space="preserve"> -VÝDAJE                                           </w:t>
      </w:r>
      <w:r>
        <w:t xml:space="preserve">  </w:t>
      </w:r>
    </w:p>
    <w:p w:rsidR="00945232" w:rsidRDefault="00945232">
      <w:pPr>
        <w:pStyle w:val="Standard"/>
      </w:pP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6829"/>
        <w:gridCol w:w="1864"/>
      </w:tblGrid>
      <w:tr w:rsidR="00945232"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§ pol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DB1B10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  Rozpočtové výdaje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Silnice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5A612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1.0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pozemních komunikací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E3D3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2294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Dopravní obslužnost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E3D3D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21.960,-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2310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Pitná voda,  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0E3D3D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3314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Činnosti knihovnické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kultury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A835CA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3326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Pořízení, zachování a obnova místních kulturních a historických památek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835CA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kultury, církve a sdělovacích prostředků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Sportovní zařízení v majetku obce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1.20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Bytové hospodářství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Veřejné osvětlení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D41C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Pohřebnictví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Komunální služby a uzemní rozvoj jinde nezařazený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186F4E">
              <w:rPr>
                <w:b/>
                <w:bCs/>
                <w:sz w:val="22"/>
                <w:szCs w:val="22"/>
                <w:shd w:val="clear" w:color="auto" w:fill="FFFFFF"/>
              </w:rPr>
              <w:t>0.000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Sběr a svoz komunálních odpadů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24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Sběr a svoz ostatních odpadů (jiných než nebezpečných a komunálních)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Monitoring půdy a podzemní vody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3745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Péče o vzhled obcí a veřejnou zeleň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Ochrana obyvatelstva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51BB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Požární ochrana- dobrovolná část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Zastupitelstva obcí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 místní správy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7</w:t>
            </w:r>
            <w:r w:rsidR="008878DF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finanční operace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00C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</w:t>
            </w:r>
            <w:r w:rsidR="00394250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CF678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CF678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Opravy a udržování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304A4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1.400 000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  <w:tr w:rsidR="00587387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387" w:rsidRDefault="00587387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387" w:rsidRDefault="00587387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387" w:rsidRDefault="005873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3329A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7.</w:t>
            </w:r>
            <w:r w:rsidR="002035FB">
              <w:rPr>
                <w:b/>
                <w:bCs/>
                <w:sz w:val="22"/>
                <w:szCs w:val="22"/>
                <w:shd w:val="clear" w:color="auto" w:fill="FFFFFF"/>
              </w:rPr>
              <w:t>32</w:t>
            </w:r>
            <w:r w:rsidR="006D1A5B">
              <w:rPr>
                <w:b/>
                <w:bCs/>
                <w:sz w:val="22"/>
                <w:szCs w:val="22"/>
                <w:shd w:val="clear" w:color="auto" w:fill="FFFFFF"/>
              </w:rPr>
              <w:t>1</w:t>
            </w:r>
            <w:r w:rsidR="00EA435B">
              <w:rPr>
                <w:b/>
                <w:bCs/>
                <w:sz w:val="22"/>
                <w:szCs w:val="22"/>
                <w:shd w:val="clear" w:color="auto" w:fill="FFFFFF"/>
              </w:rPr>
              <w:t xml:space="preserve"> 960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</w:tbl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5732D2" w:rsidRDefault="005732D2">
      <w:pPr>
        <w:pStyle w:val="Standard"/>
      </w:pPr>
    </w:p>
    <w:p w:rsidR="00945232" w:rsidRDefault="00AF07DC">
      <w:pPr>
        <w:pStyle w:val="Standard"/>
      </w:pPr>
      <w:r>
        <w:t>Vyvěšeno:</w:t>
      </w:r>
      <w:r w:rsidR="0010535D">
        <w:t xml:space="preserve"> 27</w:t>
      </w:r>
      <w:r w:rsidR="00CE6328">
        <w:t>.2.2022</w:t>
      </w:r>
    </w:p>
    <w:p w:rsidR="00945232" w:rsidRDefault="00AF07DC">
      <w:pPr>
        <w:pStyle w:val="Standard"/>
      </w:pPr>
      <w:r>
        <w:t>Sejmuto: do schv</w:t>
      </w:r>
      <w:r w:rsidR="00CE6328">
        <w:t>álení rozpočtu obce pro rok 2022</w:t>
      </w: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Návrh rozpočtu je zveřejněn na  </w:t>
      </w:r>
      <w:hyperlink r:id="rId7" w:history="1">
        <w:r>
          <w:rPr>
            <w:rStyle w:val="Hypertextovodkaz"/>
          </w:rPr>
          <w:t>www.obecprikry</w:t>
        </w:r>
      </w:hyperlink>
      <w:r>
        <w:t xml:space="preserve"> a v listinné podobě je k dispozici na OÚ Příkrý</w:t>
      </w:r>
    </w:p>
    <w:p w:rsidR="00945232" w:rsidRDefault="00AF07DC">
      <w:pPr>
        <w:pStyle w:val="Standard"/>
      </w:pPr>
      <w:r>
        <w:t>v úředních hodinách (Po-St, 18-20)</w:t>
      </w:r>
    </w:p>
    <w:p w:rsidR="00945232" w:rsidRDefault="00945232">
      <w:pPr>
        <w:pStyle w:val="Standard"/>
      </w:pPr>
    </w:p>
    <w:sectPr w:rsidR="0094523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68" w:rsidRDefault="00A53568">
      <w:r>
        <w:separator/>
      </w:r>
    </w:p>
  </w:endnote>
  <w:endnote w:type="continuationSeparator" w:id="0">
    <w:p w:rsidR="00A53568" w:rsidRDefault="00A5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68" w:rsidRDefault="00A53568">
      <w:r>
        <w:rPr>
          <w:color w:val="000000"/>
        </w:rPr>
        <w:separator/>
      </w:r>
    </w:p>
  </w:footnote>
  <w:footnote w:type="continuationSeparator" w:id="0">
    <w:p w:rsidR="00A53568" w:rsidRDefault="00A53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32"/>
    <w:rsid w:val="00051BB7"/>
    <w:rsid w:val="00084D7C"/>
    <w:rsid w:val="00086762"/>
    <w:rsid w:val="000D5098"/>
    <w:rsid w:val="000E3D3D"/>
    <w:rsid w:val="0010535D"/>
    <w:rsid w:val="0012109B"/>
    <w:rsid w:val="00186F4E"/>
    <w:rsid w:val="002035FB"/>
    <w:rsid w:val="0022489D"/>
    <w:rsid w:val="002343DC"/>
    <w:rsid w:val="00256F4A"/>
    <w:rsid w:val="003329A3"/>
    <w:rsid w:val="003725FF"/>
    <w:rsid w:val="00394250"/>
    <w:rsid w:val="00471FD4"/>
    <w:rsid w:val="00496F9F"/>
    <w:rsid w:val="004B2E71"/>
    <w:rsid w:val="005732D2"/>
    <w:rsid w:val="00587387"/>
    <w:rsid w:val="005A612C"/>
    <w:rsid w:val="006055D6"/>
    <w:rsid w:val="0066755C"/>
    <w:rsid w:val="006D1A5B"/>
    <w:rsid w:val="0074684C"/>
    <w:rsid w:val="00752BFF"/>
    <w:rsid w:val="00760B33"/>
    <w:rsid w:val="00763F9C"/>
    <w:rsid w:val="008304A4"/>
    <w:rsid w:val="008800C3"/>
    <w:rsid w:val="00882365"/>
    <w:rsid w:val="008878DF"/>
    <w:rsid w:val="008A7AFA"/>
    <w:rsid w:val="00945232"/>
    <w:rsid w:val="009D41C7"/>
    <w:rsid w:val="00A53568"/>
    <w:rsid w:val="00A835CA"/>
    <w:rsid w:val="00AD046E"/>
    <w:rsid w:val="00AF07DC"/>
    <w:rsid w:val="00B03151"/>
    <w:rsid w:val="00BB32C0"/>
    <w:rsid w:val="00C936EF"/>
    <w:rsid w:val="00CC31A9"/>
    <w:rsid w:val="00CE6328"/>
    <w:rsid w:val="00CF6780"/>
    <w:rsid w:val="00D5029F"/>
    <w:rsid w:val="00D91CF4"/>
    <w:rsid w:val="00D9432B"/>
    <w:rsid w:val="00DB1B10"/>
    <w:rsid w:val="00DD56B5"/>
    <w:rsid w:val="00E220F9"/>
    <w:rsid w:val="00EA435B"/>
    <w:rsid w:val="00F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4EE59-D7CF-4BFF-9380-AD45DD90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ecprik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prik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Nováková</dc:creator>
  <cp:lastModifiedBy>Prikry</cp:lastModifiedBy>
  <cp:revision>2</cp:revision>
  <cp:lastPrinted>2022-03-09T17:48:00Z</cp:lastPrinted>
  <dcterms:created xsi:type="dcterms:W3CDTF">2022-03-09T17:49:00Z</dcterms:created>
  <dcterms:modified xsi:type="dcterms:W3CDTF">2022-03-09T17:49:00Z</dcterms:modified>
</cp:coreProperties>
</file>